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7FF6" w14:textId="77777777" w:rsidR="00C05F64" w:rsidRDefault="00C05F64"/>
    <w:p w14:paraId="768BA3A8" w14:textId="77777777" w:rsidR="00D36B00" w:rsidRDefault="00D36B00"/>
    <w:p w14:paraId="5FC77F1B" w14:textId="77777777" w:rsidR="00E027D3" w:rsidRDefault="00E027D3" w:rsidP="009E2A21">
      <w:pPr>
        <w:pStyle w:val="KonuBal"/>
        <w:jc w:val="center"/>
        <w:rPr>
          <w:lang w:val="tr-TR"/>
        </w:rPr>
      </w:pPr>
    </w:p>
    <w:p w14:paraId="03640581" w14:textId="77777777" w:rsidR="00E027D3" w:rsidRDefault="00E027D3" w:rsidP="009E2A21">
      <w:pPr>
        <w:pStyle w:val="KonuBal"/>
        <w:jc w:val="center"/>
        <w:rPr>
          <w:lang w:val="tr-TR"/>
        </w:rPr>
      </w:pPr>
    </w:p>
    <w:p w14:paraId="2F33DF69" w14:textId="3BA530B1" w:rsidR="00D36B00" w:rsidRPr="00D36B00" w:rsidRDefault="00D36B00" w:rsidP="009E2A21">
      <w:pPr>
        <w:pStyle w:val="KonuBal"/>
        <w:jc w:val="center"/>
      </w:pPr>
      <w:r w:rsidRPr="00D36B00">
        <w:rPr>
          <w:lang w:val="tr-TR"/>
        </w:rPr>
        <w:t>Başlı</w:t>
      </w:r>
      <w:r w:rsidR="00C616C1">
        <w:rPr>
          <w:lang w:val="tr-TR"/>
        </w:rPr>
        <w:t>k</w:t>
      </w:r>
    </w:p>
    <w:p w14:paraId="740E85CD" w14:textId="77777777" w:rsidR="00D36B00" w:rsidRPr="00A77E45" w:rsidRDefault="003C6C91" w:rsidP="00C616C1">
      <w:pPr>
        <w:jc w:val="center"/>
        <w:rPr>
          <w:color w:val="0070C0"/>
          <w:lang w:val="tr-TR"/>
        </w:rPr>
      </w:pPr>
      <w:r w:rsidRPr="00A77E45">
        <w:rPr>
          <w:color w:val="0070C0"/>
          <w:lang w:val="tr-TR"/>
        </w:rPr>
        <w:t>(Bölüm Başlığı; Style Title, 20 punto Calibri Font</w:t>
      </w:r>
      <w:r w:rsidR="00906110">
        <w:rPr>
          <w:color w:val="0070C0"/>
          <w:lang w:val="tr-TR"/>
        </w:rPr>
        <w:t>,</w:t>
      </w:r>
      <w:r w:rsidRPr="00A77E45">
        <w:rPr>
          <w:color w:val="0070C0"/>
          <w:lang w:val="tr-TR"/>
        </w:rPr>
        <w:t xml:space="preserve"> </w:t>
      </w:r>
      <w:r w:rsidR="00906110">
        <w:rPr>
          <w:color w:val="0070C0"/>
          <w:lang w:val="tr-TR"/>
        </w:rPr>
        <w:t>Kalın</w:t>
      </w:r>
      <w:r w:rsidRPr="00A77E45">
        <w:rPr>
          <w:color w:val="0070C0"/>
          <w:lang w:val="tr-TR"/>
        </w:rPr>
        <w:t>)</w:t>
      </w:r>
    </w:p>
    <w:p w14:paraId="6C2FEE53" w14:textId="77777777" w:rsidR="00E027D3" w:rsidRPr="00E027D3" w:rsidRDefault="00E027D3" w:rsidP="00E027D3">
      <w:pPr>
        <w:rPr>
          <w:lang w:val="tr-TR"/>
        </w:rPr>
      </w:pPr>
    </w:p>
    <w:p w14:paraId="05D6D2E1" w14:textId="77777777" w:rsidR="00D36B00" w:rsidRDefault="00D36B00" w:rsidP="00D36B00">
      <w:pPr>
        <w:spacing w:after="0" w:line="240" w:lineRule="auto"/>
        <w:jc w:val="center"/>
        <w:rPr>
          <w:rFonts w:cs="Times New Roman"/>
          <w:sz w:val="36"/>
          <w:szCs w:val="36"/>
          <w:lang w:val="tr-TR"/>
        </w:rPr>
      </w:pPr>
    </w:p>
    <w:p w14:paraId="1D64A46F" w14:textId="77777777" w:rsidR="00D36B00" w:rsidRPr="00D36B00" w:rsidRDefault="00D36B00" w:rsidP="00D36B00">
      <w:pPr>
        <w:spacing w:after="0" w:line="240" w:lineRule="auto"/>
        <w:jc w:val="center"/>
        <w:rPr>
          <w:rFonts w:cs="Times New Roman"/>
          <w:b/>
          <w:sz w:val="24"/>
          <w:szCs w:val="24"/>
          <w:lang w:val="tr-TR"/>
        </w:rPr>
      </w:pPr>
      <w:r w:rsidRPr="00D36B00">
        <w:rPr>
          <w:rFonts w:cs="Times New Roman"/>
          <w:b/>
          <w:sz w:val="24"/>
          <w:szCs w:val="24"/>
          <w:lang w:val="tr-TR"/>
        </w:rPr>
        <w:t>Yazar adı</w:t>
      </w:r>
    </w:p>
    <w:p w14:paraId="3904ED9F" w14:textId="4B49C905" w:rsidR="00D36B00" w:rsidRDefault="00D36B00" w:rsidP="00D36B00">
      <w:pPr>
        <w:spacing w:after="0" w:line="240" w:lineRule="auto"/>
        <w:jc w:val="center"/>
        <w:rPr>
          <w:rFonts w:cs="Times New Roman"/>
          <w:i/>
          <w:szCs w:val="24"/>
          <w:lang w:val="tr-TR"/>
        </w:rPr>
      </w:pPr>
      <w:r w:rsidRPr="0095004B">
        <w:rPr>
          <w:rFonts w:cs="Times New Roman"/>
          <w:i/>
          <w:szCs w:val="24"/>
          <w:lang w:val="tr-TR"/>
        </w:rPr>
        <w:t>Bağlı Kuruluş</w:t>
      </w:r>
    </w:p>
    <w:p w14:paraId="68B1B309" w14:textId="7A04E787" w:rsidR="00C616C1" w:rsidRPr="00916DDA" w:rsidRDefault="00567D84" w:rsidP="00D36B00">
      <w:pPr>
        <w:spacing w:after="0" w:line="240" w:lineRule="auto"/>
        <w:jc w:val="center"/>
        <w:rPr>
          <w:rFonts w:cs="Times New Roman"/>
          <w:iCs/>
          <w:szCs w:val="24"/>
          <w:lang w:val="tr-TR"/>
        </w:rPr>
      </w:pPr>
      <w:r w:rsidRPr="00916DDA">
        <w:rPr>
          <w:rFonts w:cs="Times New Roman"/>
          <w:b/>
          <w:lang w:val="tr-TR"/>
        </w:rPr>
        <w:t>(xxxx-xxxx-xxxx-xxxx)</w:t>
      </w:r>
    </w:p>
    <w:p w14:paraId="0D1CC88D" w14:textId="77777777" w:rsidR="00D36B00" w:rsidRDefault="00D36B00" w:rsidP="00D36B00">
      <w:pPr>
        <w:spacing w:after="0" w:line="240" w:lineRule="auto"/>
        <w:jc w:val="center"/>
        <w:rPr>
          <w:rFonts w:cs="Times New Roman"/>
          <w:sz w:val="24"/>
          <w:szCs w:val="24"/>
          <w:lang w:val="tr-TR"/>
        </w:rPr>
      </w:pPr>
    </w:p>
    <w:p w14:paraId="24469042" w14:textId="77777777" w:rsidR="00D36B00" w:rsidRPr="00D36B00" w:rsidRDefault="00D36B00" w:rsidP="00D36B00">
      <w:pPr>
        <w:spacing w:after="0" w:line="240" w:lineRule="auto"/>
        <w:jc w:val="center"/>
        <w:rPr>
          <w:rFonts w:cs="Times New Roman"/>
          <w:b/>
          <w:sz w:val="24"/>
          <w:szCs w:val="24"/>
          <w:lang w:val="tr-TR"/>
        </w:rPr>
      </w:pPr>
      <w:r w:rsidRPr="00D36B00">
        <w:rPr>
          <w:rFonts w:cs="Times New Roman"/>
          <w:b/>
          <w:sz w:val="24"/>
          <w:szCs w:val="24"/>
          <w:lang w:val="tr-TR"/>
        </w:rPr>
        <w:t>Yazar adı</w:t>
      </w:r>
    </w:p>
    <w:p w14:paraId="4218EEF2" w14:textId="77777777" w:rsidR="00D36B00" w:rsidRPr="0095004B" w:rsidRDefault="00D36B00" w:rsidP="00D36B00">
      <w:pPr>
        <w:spacing w:after="0" w:line="240" w:lineRule="auto"/>
        <w:jc w:val="center"/>
        <w:rPr>
          <w:rFonts w:cs="Times New Roman"/>
          <w:i/>
          <w:szCs w:val="24"/>
          <w:lang w:val="tr-TR"/>
        </w:rPr>
      </w:pPr>
      <w:r w:rsidRPr="0095004B">
        <w:rPr>
          <w:rFonts w:cs="Times New Roman"/>
          <w:i/>
          <w:szCs w:val="24"/>
          <w:lang w:val="tr-TR"/>
        </w:rPr>
        <w:t xml:space="preserve">Bağlı Kuruluş  </w:t>
      </w:r>
    </w:p>
    <w:p w14:paraId="223D1FEE" w14:textId="0AB0D293" w:rsidR="00C616C1" w:rsidRPr="00916DDA" w:rsidRDefault="00916DDA" w:rsidP="00C616C1">
      <w:pPr>
        <w:spacing w:after="0" w:line="240" w:lineRule="auto"/>
        <w:jc w:val="center"/>
        <w:rPr>
          <w:rFonts w:cs="Times New Roman"/>
          <w:iCs/>
          <w:szCs w:val="24"/>
          <w:lang w:val="tr-TR"/>
        </w:rPr>
      </w:pPr>
      <w:r w:rsidRPr="00916DDA">
        <w:rPr>
          <w:rFonts w:cs="Times New Roman"/>
          <w:b/>
          <w:lang w:val="tr-TR"/>
        </w:rPr>
        <w:t>(xxxx-xxxx-xxxx-xxxx)</w:t>
      </w:r>
    </w:p>
    <w:p w14:paraId="519391E1" w14:textId="77777777" w:rsidR="00D36B00" w:rsidRPr="00D36B00" w:rsidRDefault="00D36B00" w:rsidP="00D36B00">
      <w:pPr>
        <w:spacing w:after="0" w:line="240" w:lineRule="auto"/>
        <w:jc w:val="center"/>
        <w:rPr>
          <w:rFonts w:cs="Times New Roman"/>
          <w:i/>
          <w:sz w:val="24"/>
          <w:szCs w:val="24"/>
          <w:lang w:val="tr-TR"/>
        </w:rPr>
      </w:pPr>
    </w:p>
    <w:p w14:paraId="25504805" w14:textId="77777777" w:rsidR="00D36B00" w:rsidRPr="00D36B00" w:rsidRDefault="00D36B00" w:rsidP="00D36B00">
      <w:pPr>
        <w:spacing w:after="0" w:line="240" w:lineRule="auto"/>
        <w:jc w:val="center"/>
        <w:rPr>
          <w:rFonts w:cs="Times New Roman"/>
          <w:b/>
          <w:sz w:val="24"/>
          <w:szCs w:val="24"/>
          <w:lang w:val="tr-TR"/>
        </w:rPr>
      </w:pPr>
      <w:r w:rsidRPr="00D36B00">
        <w:rPr>
          <w:rFonts w:cs="Times New Roman"/>
          <w:b/>
          <w:sz w:val="24"/>
          <w:szCs w:val="24"/>
          <w:lang w:val="tr-TR"/>
        </w:rPr>
        <w:t>Yazar adı</w:t>
      </w:r>
    </w:p>
    <w:p w14:paraId="13E7B525" w14:textId="77777777" w:rsidR="00D36B00" w:rsidRPr="0095004B" w:rsidRDefault="00D36B00" w:rsidP="00D36B00">
      <w:pPr>
        <w:spacing w:after="0" w:line="240" w:lineRule="auto"/>
        <w:jc w:val="center"/>
        <w:rPr>
          <w:rFonts w:cs="Times New Roman"/>
          <w:i/>
          <w:szCs w:val="24"/>
          <w:lang w:val="tr-TR"/>
        </w:rPr>
      </w:pPr>
      <w:r w:rsidRPr="0095004B">
        <w:rPr>
          <w:rFonts w:cs="Times New Roman"/>
          <w:i/>
          <w:szCs w:val="24"/>
          <w:lang w:val="tr-TR"/>
        </w:rPr>
        <w:t xml:space="preserve">Bağlı Kuruluş  </w:t>
      </w:r>
    </w:p>
    <w:p w14:paraId="1DFEBFCF" w14:textId="3A66F302" w:rsidR="00C616C1" w:rsidRPr="00916DDA" w:rsidRDefault="00916DDA" w:rsidP="00C616C1">
      <w:pPr>
        <w:spacing w:after="0" w:line="240" w:lineRule="auto"/>
        <w:jc w:val="center"/>
        <w:rPr>
          <w:rFonts w:cs="Times New Roman"/>
          <w:iCs/>
          <w:szCs w:val="24"/>
          <w:lang w:val="tr-TR"/>
        </w:rPr>
      </w:pPr>
      <w:r w:rsidRPr="00916DDA">
        <w:rPr>
          <w:rFonts w:cs="Times New Roman"/>
          <w:b/>
          <w:lang w:val="tr-TR"/>
        </w:rPr>
        <w:t>(xxxx-xxxx-xxxx-xxxx)</w:t>
      </w:r>
    </w:p>
    <w:p w14:paraId="3B1D114D" w14:textId="77777777" w:rsidR="009E2A21" w:rsidRDefault="009E2A21" w:rsidP="00D36B00">
      <w:pPr>
        <w:spacing w:after="0" w:line="240" w:lineRule="auto"/>
        <w:jc w:val="center"/>
        <w:rPr>
          <w:rFonts w:cs="Times New Roman"/>
          <w:i/>
          <w:sz w:val="24"/>
          <w:szCs w:val="24"/>
          <w:lang w:val="tr-TR"/>
        </w:rPr>
      </w:pPr>
    </w:p>
    <w:p w14:paraId="652D8E0A" w14:textId="7AF5A5E0" w:rsidR="003C6C91" w:rsidRPr="00A77E45" w:rsidRDefault="003C6C91" w:rsidP="00567D84">
      <w:pPr>
        <w:jc w:val="center"/>
        <w:rPr>
          <w:color w:val="0070C0"/>
          <w:lang w:val="tr-TR"/>
        </w:rPr>
      </w:pPr>
      <w:r w:rsidRPr="00A77E45">
        <w:rPr>
          <w:color w:val="0070C0"/>
          <w:lang w:val="tr-TR"/>
        </w:rPr>
        <w:t>(Yazar ad</w:t>
      </w:r>
      <w:r w:rsidR="00E9473D">
        <w:rPr>
          <w:color w:val="0070C0"/>
          <w:lang w:val="tr-TR"/>
        </w:rPr>
        <w:t>ı</w:t>
      </w:r>
      <w:r w:rsidRPr="00A77E45">
        <w:rPr>
          <w:color w:val="0070C0"/>
          <w:lang w:val="tr-TR"/>
        </w:rPr>
        <w:t xml:space="preserve">; Style Normal, </w:t>
      </w:r>
      <w:r w:rsidR="009203F7" w:rsidRPr="00A77E45">
        <w:rPr>
          <w:color w:val="0070C0"/>
          <w:lang w:val="tr-TR"/>
        </w:rPr>
        <w:t>1</w:t>
      </w:r>
      <w:r w:rsidRPr="00A77E45">
        <w:rPr>
          <w:color w:val="0070C0"/>
          <w:lang w:val="tr-TR"/>
        </w:rPr>
        <w:t xml:space="preserve">2 punto </w:t>
      </w:r>
      <w:r w:rsidR="009203F7" w:rsidRPr="00A77E45">
        <w:rPr>
          <w:color w:val="0070C0"/>
          <w:lang w:val="tr-TR"/>
        </w:rPr>
        <w:t>Times New Roman</w:t>
      </w:r>
      <w:r w:rsidRPr="00A77E45">
        <w:rPr>
          <w:color w:val="0070C0"/>
          <w:lang w:val="tr-TR"/>
        </w:rPr>
        <w:t xml:space="preserve"> Fon</w:t>
      </w:r>
      <w:r w:rsidR="00C54C13">
        <w:rPr>
          <w:color w:val="0070C0"/>
          <w:lang w:val="tr-TR"/>
        </w:rPr>
        <w:t>t, Kalın</w:t>
      </w:r>
      <w:r w:rsidRPr="00A77E45">
        <w:rPr>
          <w:color w:val="0070C0"/>
          <w:lang w:val="tr-TR"/>
        </w:rPr>
        <w:t>)</w:t>
      </w:r>
    </w:p>
    <w:p w14:paraId="1FAEF206" w14:textId="61DC409F" w:rsidR="009203F7" w:rsidRPr="00A77E45" w:rsidRDefault="009203F7" w:rsidP="00567D84">
      <w:pPr>
        <w:jc w:val="center"/>
        <w:rPr>
          <w:color w:val="0070C0"/>
          <w:lang w:val="tr-TR"/>
        </w:rPr>
      </w:pPr>
      <w:r w:rsidRPr="00A77E45">
        <w:rPr>
          <w:color w:val="0070C0"/>
          <w:lang w:val="tr-TR"/>
        </w:rPr>
        <w:t>(</w:t>
      </w:r>
      <w:r w:rsidRPr="00A77E45">
        <w:rPr>
          <w:i/>
          <w:color w:val="0070C0"/>
          <w:lang w:val="tr-TR"/>
        </w:rPr>
        <w:t xml:space="preserve">Bağlı </w:t>
      </w:r>
      <w:r w:rsidR="004438CB" w:rsidRPr="00A77E45">
        <w:rPr>
          <w:i/>
          <w:color w:val="0070C0"/>
          <w:lang w:val="tr-TR"/>
        </w:rPr>
        <w:t>K</w:t>
      </w:r>
      <w:r w:rsidRPr="00A77E45">
        <w:rPr>
          <w:i/>
          <w:color w:val="0070C0"/>
          <w:lang w:val="tr-TR"/>
        </w:rPr>
        <w:t xml:space="preserve">uruluş; Style Normal, 11 punto Times New Roman Font </w:t>
      </w:r>
      <w:r w:rsidR="00E9473D">
        <w:rPr>
          <w:i/>
          <w:color w:val="0070C0"/>
          <w:lang w:val="tr-TR"/>
        </w:rPr>
        <w:t>İ</w:t>
      </w:r>
      <w:r w:rsidRPr="00A77E45">
        <w:rPr>
          <w:i/>
          <w:color w:val="0070C0"/>
          <w:lang w:val="tr-TR"/>
        </w:rPr>
        <w:t>tali</w:t>
      </w:r>
      <w:r w:rsidR="00C54C13">
        <w:rPr>
          <w:i/>
          <w:color w:val="0070C0"/>
          <w:lang w:val="tr-TR"/>
        </w:rPr>
        <w:t>k</w:t>
      </w:r>
      <w:r w:rsidRPr="00A77E45">
        <w:rPr>
          <w:color w:val="0070C0"/>
          <w:lang w:val="tr-TR"/>
        </w:rPr>
        <w:t>)</w:t>
      </w:r>
    </w:p>
    <w:p w14:paraId="1587823C" w14:textId="77777777" w:rsidR="009203F7" w:rsidRDefault="009203F7" w:rsidP="003C6C91">
      <w:pPr>
        <w:rPr>
          <w:lang w:val="tr-TR"/>
        </w:rPr>
      </w:pPr>
    </w:p>
    <w:p w14:paraId="0A9BF82A" w14:textId="77777777" w:rsidR="00D4733B" w:rsidRPr="003C6C91" w:rsidRDefault="00D4733B" w:rsidP="00D36B00">
      <w:pPr>
        <w:spacing w:after="0" w:line="240" w:lineRule="auto"/>
        <w:jc w:val="center"/>
        <w:rPr>
          <w:rFonts w:cs="Times New Roman"/>
          <w:sz w:val="24"/>
          <w:szCs w:val="24"/>
          <w:lang w:val="tr-TR"/>
        </w:rPr>
      </w:pPr>
    </w:p>
    <w:p w14:paraId="1C8C17DC" w14:textId="77777777" w:rsidR="00D4733B" w:rsidRDefault="00D4733B" w:rsidP="00D36B00">
      <w:pPr>
        <w:spacing w:after="0" w:line="240" w:lineRule="auto"/>
        <w:jc w:val="center"/>
        <w:rPr>
          <w:rFonts w:cs="Times New Roman"/>
          <w:i/>
          <w:sz w:val="24"/>
          <w:szCs w:val="24"/>
          <w:lang w:val="tr-TR"/>
        </w:rPr>
      </w:pPr>
    </w:p>
    <w:p w14:paraId="457C1A07" w14:textId="15332829" w:rsidR="003C4A14" w:rsidRDefault="003C4A14" w:rsidP="00D36B00">
      <w:pPr>
        <w:spacing w:after="0" w:line="240" w:lineRule="auto"/>
        <w:jc w:val="center"/>
        <w:rPr>
          <w:rFonts w:cs="Times New Roman"/>
          <w:i/>
          <w:sz w:val="24"/>
          <w:szCs w:val="24"/>
          <w:lang w:val="tr-TR"/>
        </w:rPr>
      </w:pPr>
    </w:p>
    <w:p w14:paraId="66987520" w14:textId="77777777" w:rsidR="000C0B14" w:rsidRDefault="000C0B14" w:rsidP="00D36B00">
      <w:pPr>
        <w:spacing w:after="0" w:line="240" w:lineRule="auto"/>
        <w:jc w:val="center"/>
        <w:rPr>
          <w:rFonts w:cs="Times New Roman"/>
          <w:i/>
          <w:sz w:val="24"/>
          <w:szCs w:val="24"/>
          <w:lang w:val="tr-TR"/>
        </w:rPr>
      </w:pPr>
    </w:p>
    <w:p w14:paraId="44FF66D8" w14:textId="77777777" w:rsidR="003C4A14" w:rsidRDefault="003C4A14" w:rsidP="00D36B00">
      <w:pPr>
        <w:spacing w:after="0" w:line="240" w:lineRule="auto"/>
        <w:jc w:val="center"/>
        <w:rPr>
          <w:rFonts w:cs="Times New Roman"/>
          <w:i/>
          <w:sz w:val="24"/>
          <w:szCs w:val="24"/>
          <w:lang w:val="tr-TR"/>
        </w:rPr>
      </w:pPr>
    </w:p>
    <w:p w14:paraId="15194051" w14:textId="77777777" w:rsidR="003C4A14" w:rsidRDefault="003C4A14" w:rsidP="00D36B00">
      <w:pPr>
        <w:spacing w:after="0" w:line="240" w:lineRule="auto"/>
        <w:jc w:val="center"/>
        <w:rPr>
          <w:rFonts w:cs="Times New Roman"/>
          <w:i/>
          <w:sz w:val="24"/>
          <w:szCs w:val="24"/>
          <w:lang w:val="tr-TR"/>
        </w:rPr>
      </w:pPr>
    </w:p>
    <w:p w14:paraId="04C520B9" w14:textId="77777777" w:rsidR="00493E63" w:rsidRPr="00493E63" w:rsidRDefault="00493E63" w:rsidP="00916DDA">
      <w:pPr>
        <w:pStyle w:val="Balk2"/>
        <w:spacing w:before="240" w:after="120"/>
      </w:pPr>
      <w:r w:rsidRPr="006B147F">
        <w:lastRenderedPageBreak/>
        <w:t>GİRİŞ</w:t>
      </w:r>
    </w:p>
    <w:p w14:paraId="3C2FF5BD" w14:textId="77777777" w:rsidR="00916DDA" w:rsidRDefault="00916DDA" w:rsidP="00916DDA">
      <w:pPr>
        <w:jc w:val="both"/>
        <w:rPr>
          <w:lang w:val="tr-TR"/>
        </w:rPr>
      </w:pPr>
      <w:r w:rsidRPr="00493E63">
        <w:rPr>
          <w:lang w:val="tr-TR"/>
        </w:rPr>
        <w:t xml:space="preserve">Bölümün genel perspektifini açıklayınız. Özellikle bölümün </w:t>
      </w:r>
      <w:r>
        <w:rPr>
          <w:lang w:val="tr-TR"/>
        </w:rPr>
        <w:t>h</w:t>
      </w:r>
      <w:r w:rsidRPr="00493E63">
        <w:rPr>
          <w:lang w:val="tr-TR"/>
        </w:rPr>
        <w:t>edeflerini belirterek bitiriniz</w:t>
      </w:r>
      <w:r>
        <w:rPr>
          <w:lang w:val="tr-TR"/>
        </w:rPr>
        <w:t>.</w:t>
      </w:r>
    </w:p>
    <w:p w14:paraId="1984FCA7" w14:textId="16F33286" w:rsidR="004364D2" w:rsidRPr="00A77E45" w:rsidRDefault="00916DDA" w:rsidP="00916DDA">
      <w:pPr>
        <w:rPr>
          <w:color w:val="0070C0"/>
          <w:lang w:val="tr-TR"/>
        </w:rPr>
      </w:pPr>
      <w:r w:rsidRPr="00A77E45">
        <w:rPr>
          <w:color w:val="0070C0"/>
          <w:lang w:val="tr-TR"/>
        </w:rPr>
        <w:t xml:space="preserve"> </w:t>
      </w:r>
      <w:r w:rsidR="004364D2" w:rsidRPr="00A77E45">
        <w:rPr>
          <w:color w:val="0070C0"/>
          <w:lang w:val="tr-TR"/>
        </w:rPr>
        <w:t>(Ba</w:t>
      </w:r>
      <w:r w:rsidR="009D5ECE" w:rsidRPr="00A77E45">
        <w:rPr>
          <w:color w:val="0070C0"/>
          <w:lang w:val="tr-TR"/>
        </w:rPr>
        <w:t>şlık</w:t>
      </w:r>
      <w:r w:rsidR="004364D2" w:rsidRPr="00A77E45">
        <w:rPr>
          <w:color w:val="0070C0"/>
          <w:lang w:val="tr-TR"/>
        </w:rPr>
        <w:t xml:space="preserve">; Style </w:t>
      </w:r>
      <w:r w:rsidR="009D5ECE" w:rsidRPr="00A77E45">
        <w:rPr>
          <w:color w:val="0070C0"/>
          <w:lang w:val="tr-TR"/>
        </w:rPr>
        <w:t>Heading 2</w:t>
      </w:r>
      <w:r w:rsidR="004364D2" w:rsidRPr="00A77E45">
        <w:rPr>
          <w:color w:val="0070C0"/>
          <w:lang w:val="tr-TR"/>
        </w:rPr>
        <w:t>, 1</w:t>
      </w:r>
      <w:r w:rsidR="009D5ECE" w:rsidRPr="00A77E45">
        <w:rPr>
          <w:color w:val="0070C0"/>
          <w:lang w:val="tr-TR"/>
        </w:rPr>
        <w:t>3</w:t>
      </w:r>
      <w:r w:rsidR="004364D2" w:rsidRPr="00A77E45">
        <w:rPr>
          <w:color w:val="0070C0"/>
          <w:lang w:val="tr-TR"/>
        </w:rPr>
        <w:t xml:space="preserve"> punto </w:t>
      </w:r>
      <w:r w:rsidR="009D5ECE" w:rsidRPr="00A77E45">
        <w:rPr>
          <w:color w:val="0070C0"/>
          <w:lang w:val="tr-TR"/>
        </w:rPr>
        <w:t xml:space="preserve">Calibri </w:t>
      </w:r>
      <w:r w:rsidR="004364D2" w:rsidRPr="00A77E45">
        <w:rPr>
          <w:color w:val="0070C0"/>
          <w:lang w:val="tr-TR"/>
        </w:rPr>
        <w:t>Font</w:t>
      </w:r>
      <w:r w:rsidR="00C54C13">
        <w:rPr>
          <w:color w:val="0070C0"/>
          <w:lang w:val="tr-TR"/>
        </w:rPr>
        <w:t>, Kalın, Büyük Harf</w:t>
      </w:r>
      <w:r w:rsidR="004364D2" w:rsidRPr="00A77E45">
        <w:rPr>
          <w:color w:val="0070C0"/>
          <w:lang w:val="tr-TR"/>
        </w:rPr>
        <w:t>)</w:t>
      </w:r>
    </w:p>
    <w:p w14:paraId="4C5D30AD" w14:textId="49AAE56A" w:rsidR="009D5ECE" w:rsidRPr="00A77E45" w:rsidRDefault="00916DDA" w:rsidP="00567D84">
      <w:pPr>
        <w:jc w:val="both"/>
        <w:rPr>
          <w:color w:val="0070C0"/>
          <w:lang w:val="tr-TR"/>
        </w:rPr>
      </w:pPr>
      <w:r w:rsidRPr="00A77E45">
        <w:rPr>
          <w:color w:val="0070C0"/>
          <w:lang w:val="tr-TR"/>
        </w:rPr>
        <w:t xml:space="preserve"> </w:t>
      </w:r>
      <w:r w:rsidR="009D5ECE" w:rsidRPr="00A77E45">
        <w:rPr>
          <w:color w:val="0070C0"/>
          <w:lang w:val="tr-TR"/>
        </w:rPr>
        <w:t>(Metin; Style Normal, 11 punto T</w:t>
      </w:r>
      <w:r w:rsidR="00E96700">
        <w:rPr>
          <w:color w:val="0070C0"/>
          <w:lang w:val="tr-TR"/>
        </w:rPr>
        <w:t>i</w:t>
      </w:r>
      <w:r w:rsidR="009D5ECE" w:rsidRPr="00A77E45">
        <w:rPr>
          <w:color w:val="0070C0"/>
          <w:lang w:val="tr-TR"/>
        </w:rPr>
        <w:t>mes New Roman Font)</w:t>
      </w:r>
    </w:p>
    <w:p w14:paraId="2E2127A1" w14:textId="77777777" w:rsidR="00493E63" w:rsidRDefault="00493E63" w:rsidP="00493E63">
      <w:pPr>
        <w:rPr>
          <w:lang w:val="tr-TR"/>
        </w:rPr>
      </w:pPr>
    </w:p>
    <w:p w14:paraId="48FA099B" w14:textId="77777777" w:rsidR="00493E63" w:rsidRDefault="00493E63" w:rsidP="00916DDA">
      <w:pPr>
        <w:pStyle w:val="Balk2"/>
        <w:spacing w:before="240" w:after="120"/>
        <w:rPr>
          <w:lang w:val="tr-TR"/>
        </w:rPr>
      </w:pPr>
      <w:r w:rsidRPr="00493E63">
        <w:rPr>
          <w:lang w:val="tr-TR"/>
        </w:rPr>
        <w:t>L</w:t>
      </w:r>
      <w:r>
        <w:rPr>
          <w:lang w:val="tr-TR"/>
        </w:rPr>
        <w:t>İ</w:t>
      </w:r>
      <w:r w:rsidRPr="00493E63">
        <w:rPr>
          <w:lang w:val="tr-TR"/>
        </w:rPr>
        <w:t>TERATÜR TARAMASI</w:t>
      </w:r>
    </w:p>
    <w:p w14:paraId="7B394B32" w14:textId="77777777" w:rsidR="00916DDA" w:rsidRDefault="00916DDA" w:rsidP="00916DDA">
      <w:pPr>
        <w:jc w:val="both"/>
        <w:rPr>
          <w:lang w:val="tr-TR"/>
        </w:rPr>
      </w:pPr>
      <w:r w:rsidRPr="00493E63">
        <w:rPr>
          <w:lang w:val="tr-TR"/>
        </w:rPr>
        <w:t>Konunun geniş tanımlarını ve tartışmalarını sağlayınız ve konuyla ilgili konumunuzu desteklemek, çürütmek veya göstermek için tartışmaya başkalarının görüşlerini d</w:t>
      </w:r>
      <w:r>
        <w:rPr>
          <w:lang w:val="tr-TR"/>
        </w:rPr>
        <w:t>ahil ediniz</w:t>
      </w:r>
      <w:r w:rsidRPr="00493E63">
        <w:rPr>
          <w:lang w:val="tr-TR"/>
        </w:rPr>
        <w:t>.</w:t>
      </w:r>
    </w:p>
    <w:p w14:paraId="3B4F490A" w14:textId="6006B0B4" w:rsidR="00C54C13" w:rsidRPr="00A77E45" w:rsidRDefault="00916DDA" w:rsidP="00916DDA">
      <w:pPr>
        <w:rPr>
          <w:color w:val="0070C0"/>
          <w:lang w:val="tr-TR"/>
        </w:rPr>
      </w:pPr>
      <w:r w:rsidRPr="00A77E45">
        <w:rPr>
          <w:color w:val="0070C0"/>
          <w:lang w:val="tr-TR"/>
        </w:rPr>
        <w:t xml:space="preserve"> </w:t>
      </w:r>
      <w:r w:rsidR="00C54C13" w:rsidRPr="00A77E45">
        <w:rPr>
          <w:color w:val="0070C0"/>
          <w:lang w:val="tr-TR"/>
        </w:rPr>
        <w:t>(Başlık; Style Heading 2, 13 punto Calibri Font</w:t>
      </w:r>
      <w:r w:rsidR="00C54C13">
        <w:rPr>
          <w:color w:val="0070C0"/>
          <w:lang w:val="tr-TR"/>
        </w:rPr>
        <w:t>, Kalın, Büyük Harf</w:t>
      </w:r>
      <w:r w:rsidR="00C54C13" w:rsidRPr="00A77E45">
        <w:rPr>
          <w:color w:val="0070C0"/>
          <w:lang w:val="tr-TR"/>
        </w:rPr>
        <w:t>)</w:t>
      </w:r>
    </w:p>
    <w:p w14:paraId="2029AB38" w14:textId="206C710A" w:rsidR="00AD3AF2" w:rsidRPr="00A77E45" w:rsidRDefault="00916DDA" w:rsidP="00AD3AF2">
      <w:pPr>
        <w:rPr>
          <w:color w:val="0070C0"/>
          <w:lang w:val="tr-TR"/>
        </w:rPr>
      </w:pPr>
      <w:r w:rsidRPr="00A77E45">
        <w:rPr>
          <w:color w:val="0070C0"/>
          <w:lang w:val="tr-TR"/>
        </w:rPr>
        <w:t xml:space="preserve"> </w:t>
      </w:r>
      <w:r w:rsidR="00AD3AF2" w:rsidRPr="00A77E45">
        <w:rPr>
          <w:color w:val="0070C0"/>
          <w:lang w:val="tr-TR"/>
        </w:rPr>
        <w:t>(Metin; Style Normal, 11 punto T</w:t>
      </w:r>
      <w:r w:rsidR="00E96700">
        <w:rPr>
          <w:color w:val="0070C0"/>
          <w:lang w:val="tr-TR"/>
        </w:rPr>
        <w:t>i</w:t>
      </w:r>
      <w:r w:rsidR="00AD3AF2" w:rsidRPr="00A77E45">
        <w:rPr>
          <w:color w:val="0070C0"/>
          <w:lang w:val="tr-TR"/>
        </w:rPr>
        <w:t>mes New Roman Font)</w:t>
      </w:r>
    </w:p>
    <w:p w14:paraId="799A4DE5" w14:textId="77777777" w:rsidR="00AD3AF2" w:rsidRDefault="00AD3AF2" w:rsidP="00493E63">
      <w:pPr>
        <w:jc w:val="both"/>
        <w:rPr>
          <w:lang w:val="tr-TR"/>
        </w:rPr>
      </w:pPr>
    </w:p>
    <w:p w14:paraId="2FAB4021" w14:textId="2E6FFDB8" w:rsidR="007F17AE" w:rsidRDefault="004F6EBA" w:rsidP="007C710B">
      <w:pPr>
        <w:pStyle w:val="Balk2"/>
        <w:spacing w:before="240" w:after="120"/>
        <w:rPr>
          <w:lang w:val="tr-TR"/>
        </w:rPr>
      </w:pPr>
      <w:r w:rsidRPr="00916DDA">
        <w:rPr>
          <w:lang w:val="tr-TR"/>
        </w:rPr>
        <w:t>ANA METİN</w:t>
      </w:r>
      <w:r w:rsidR="007F17AE">
        <w:rPr>
          <w:lang w:val="tr-TR"/>
        </w:rPr>
        <w:t xml:space="preserve"> </w:t>
      </w:r>
    </w:p>
    <w:p w14:paraId="4508448D" w14:textId="77777777" w:rsidR="007C710B" w:rsidRDefault="007C710B" w:rsidP="007C710B">
      <w:pPr>
        <w:jc w:val="both"/>
        <w:rPr>
          <w:lang w:val="tr-TR"/>
        </w:rPr>
      </w:pPr>
      <w:r w:rsidRPr="007F17AE">
        <w:rPr>
          <w:lang w:val="tr-TR"/>
        </w:rPr>
        <w:t>Görüşünüzü destekleyen temalar ve argümanlarla ilgili oldukları için konular, tartışmalar, sorunlar vb. hakkındaki bakış açınızı</w:t>
      </w:r>
      <w:r>
        <w:rPr>
          <w:lang w:val="tr-TR"/>
        </w:rPr>
        <w:t xml:space="preserve"> ilgili başlık ve alt başlıklar altında</w:t>
      </w:r>
      <w:r w:rsidRPr="007F17AE">
        <w:rPr>
          <w:lang w:val="tr-TR"/>
        </w:rPr>
        <w:t xml:space="preserve"> sununuz. </w:t>
      </w:r>
    </w:p>
    <w:p w14:paraId="57C8083B" w14:textId="693ABBF2" w:rsidR="00C54C13" w:rsidRPr="00A77E45" w:rsidRDefault="007C710B" w:rsidP="007C710B">
      <w:pPr>
        <w:rPr>
          <w:color w:val="0070C0"/>
          <w:lang w:val="tr-TR"/>
        </w:rPr>
      </w:pPr>
      <w:r w:rsidRPr="00A77E45">
        <w:rPr>
          <w:color w:val="0070C0"/>
          <w:lang w:val="tr-TR"/>
        </w:rPr>
        <w:t xml:space="preserve"> </w:t>
      </w:r>
      <w:r w:rsidR="00C54C13" w:rsidRPr="00A77E45">
        <w:rPr>
          <w:color w:val="0070C0"/>
          <w:lang w:val="tr-TR"/>
        </w:rPr>
        <w:t>(Başlık; Style Heading 2, 13 punto Calibri Font</w:t>
      </w:r>
      <w:r w:rsidR="00C54C13">
        <w:rPr>
          <w:color w:val="0070C0"/>
          <w:lang w:val="tr-TR"/>
        </w:rPr>
        <w:t>, Kalın, Büyük Harf</w:t>
      </w:r>
      <w:r w:rsidR="00C54C13" w:rsidRPr="00A77E45">
        <w:rPr>
          <w:color w:val="0070C0"/>
          <w:lang w:val="tr-TR"/>
        </w:rPr>
        <w:t>)</w:t>
      </w:r>
    </w:p>
    <w:p w14:paraId="3C997F93" w14:textId="7A91C38F" w:rsidR="00AD3AF2" w:rsidRPr="00A77E45" w:rsidRDefault="007C710B" w:rsidP="00AD3AF2">
      <w:pPr>
        <w:rPr>
          <w:color w:val="0070C0"/>
          <w:lang w:val="tr-TR"/>
        </w:rPr>
      </w:pPr>
      <w:r w:rsidRPr="00A77E45">
        <w:rPr>
          <w:color w:val="0070C0"/>
          <w:lang w:val="tr-TR"/>
        </w:rPr>
        <w:t xml:space="preserve"> </w:t>
      </w:r>
      <w:r w:rsidR="00AD3AF2" w:rsidRPr="00A77E45">
        <w:rPr>
          <w:color w:val="0070C0"/>
          <w:lang w:val="tr-TR"/>
        </w:rPr>
        <w:t xml:space="preserve">(Metin; Style Normal, 11 punto </w:t>
      </w:r>
      <w:r w:rsidR="00E96700" w:rsidRPr="00A77E45">
        <w:rPr>
          <w:color w:val="0070C0"/>
          <w:lang w:val="tr-TR"/>
        </w:rPr>
        <w:t>Times</w:t>
      </w:r>
      <w:r w:rsidR="00AD3AF2" w:rsidRPr="00A77E45">
        <w:rPr>
          <w:color w:val="0070C0"/>
          <w:lang w:val="tr-TR"/>
        </w:rPr>
        <w:t xml:space="preserve"> New Roman Font)</w:t>
      </w:r>
    </w:p>
    <w:p w14:paraId="67C00D02" w14:textId="77777777" w:rsidR="00AD3AF2" w:rsidRDefault="00AD3AF2" w:rsidP="004203C4">
      <w:pPr>
        <w:jc w:val="both"/>
        <w:rPr>
          <w:lang w:val="tr-TR"/>
        </w:rPr>
      </w:pPr>
    </w:p>
    <w:p w14:paraId="4DBFE110" w14:textId="77777777" w:rsidR="007F17AE" w:rsidRDefault="007F17AE" w:rsidP="007C710B">
      <w:pPr>
        <w:pStyle w:val="Balk3"/>
        <w:spacing w:before="200" w:after="120"/>
        <w:rPr>
          <w:lang w:val="tr-TR"/>
        </w:rPr>
      </w:pPr>
      <w:r w:rsidRPr="00916DDA">
        <w:rPr>
          <w:lang w:val="tr-TR"/>
        </w:rPr>
        <w:t>Alt Başlık 1</w:t>
      </w:r>
    </w:p>
    <w:p w14:paraId="49386889" w14:textId="77777777" w:rsidR="007F17AE" w:rsidRDefault="007F17AE" w:rsidP="00493E63">
      <w:pPr>
        <w:jc w:val="both"/>
        <w:rPr>
          <w:lang w:val="tr-TR"/>
        </w:rPr>
      </w:pPr>
      <w:r>
        <w:rPr>
          <w:lang w:val="tr-TR"/>
        </w:rPr>
        <w:t>Kelime kelime kelime kelime kelime kelime kelime kelime kelime</w:t>
      </w:r>
    </w:p>
    <w:p w14:paraId="455A4642" w14:textId="77777777" w:rsidR="007C710B" w:rsidRPr="00A77E45" w:rsidRDefault="007C710B" w:rsidP="007C710B">
      <w:pPr>
        <w:rPr>
          <w:color w:val="0070C0"/>
          <w:lang w:val="tr-TR"/>
        </w:rPr>
      </w:pPr>
      <w:r w:rsidRPr="00A77E45">
        <w:rPr>
          <w:color w:val="0070C0"/>
          <w:lang w:val="tr-TR"/>
        </w:rPr>
        <w:t>(</w:t>
      </w:r>
      <w:r>
        <w:rPr>
          <w:color w:val="0070C0"/>
          <w:lang w:val="tr-TR"/>
        </w:rPr>
        <w:t xml:space="preserve">Alt </w:t>
      </w:r>
      <w:r w:rsidRPr="00A77E45">
        <w:rPr>
          <w:color w:val="0070C0"/>
          <w:lang w:val="tr-TR"/>
        </w:rPr>
        <w:t xml:space="preserve">Başlık; Style Heading </w:t>
      </w:r>
      <w:r>
        <w:rPr>
          <w:color w:val="0070C0"/>
          <w:lang w:val="tr-TR"/>
        </w:rPr>
        <w:t>3</w:t>
      </w:r>
      <w:r w:rsidRPr="00A77E45">
        <w:rPr>
          <w:color w:val="0070C0"/>
          <w:lang w:val="tr-TR"/>
        </w:rPr>
        <w:t>, 13 punto Calibri Font</w:t>
      </w:r>
      <w:r>
        <w:rPr>
          <w:color w:val="0070C0"/>
          <w:lang w:val="tr-TR"/>
        </w:rPr>
        <w:t xml:space="preserve">, Kalın, Küçük Harf </w:t>
      </w:r>
      <w:r w:rsidRPr="00A77E45">
        <w:rPr>
          <w:color w:val="0070C0"/>
          <w:lang w:val="tr-TR"/>
        </w:rPr>
        <w:t>)</w:t>
      </w:r>
    </w:p>
    <w:p w14:paraId="140F257E" w14:textId="41AB92EB" w:rsidR="00AD3AF2" w:rsidRPr="00A77E45" w:rsidRDefault="00AD3AF2" w:rsidP="00567D84">
      <w:pPr>
        <w:jc w:val="both"/>
        <w:rPr>
          <w:color w:val="0070C0"/>
          <w:lang w:val="tr-TR"/>
        </w:rPr>
      </w:pPr>
      <w:r w:rsidRPr="00A77E45">
        <w:rPr>
          <w:color w:val="0070C0"/>
          <w:lang w:val="tr-TR"/>
        </w:rPr>
        <w:t xml:space="preserve">(Metin; Style Normal, 11 punto </w:t>
      </w:r>
      <w:r w:rsidR="00E96700" w:rsidRPr="00A77E45">
        <w:rPr>
          <w:color w:val="0070C0"/>
          <w:lang w:val="tr-TR"/>
        </w:rPr>
        <w:t>Times</w:t>
      </w:r>
      <w:r w:rsidRPr="00A77E45">
        <w:rPr>
          <w:color w:val="0070C0"/>
          <w:lang w:val="tr-TR"/>
        </w:rPr>
        <w:t xml:space="preserve"> New Roman Font)</w:t>
      </w:r>
    </w:p>
    <w:p w14:paraId="6803AA92" w14:textId="77777777" w:rsidR="00AE12E8" w:rsidRPr="00A77E45" w:rsidRDefault="00AE12E8" w:rsidP="00AD3AF2">
      <w:pPr>
        <w:rPr>
          <w:color w:val="0070C0"/>
          <w:lang w:val="tr-TR"/>
        </w:rPr>
      </w:pPr>
    </w:p>
    <w:p w14:paraId="6FB38FFB" w14:textId="77777777" w:rsidR="00AE12E8" w:rsidRPr="00AE12E8" w:rsidRDefault="00AE12E8" w:rsidP="00AE12E8">
      <w:pPr>
        <w:pStyle w:val="Balk3"/>
      </w:pPr>
      <w:r w:rsidRPr="00AE12E8">
        <w:lastRenderedPageBreak/>
        <w:t>Numaralı Listeler</w:t>
      </w:r>
    </w:p>
    <w:p w14:paraId="56A7946E" w14:textId="77777777" w:rsidR="00AE12E8" w:rsidRDefault="00AE12E8" w:rsidP="00916DDA">
      <w:pPr>
        <w:pStyle w:val="GvdeMetniGirintisi"/>
        <w:numPr>
          <w:ilvl w:val="0"/>
          <w:numId w:val="1"/>
        </w:numPr>
        <w:ind w:left="714" w:hanging="357"/>
        <w:jc w:val="both"/>
        <w:rPr>
          <w:sz w:val="22"/>
          <w:szCs w:val="22"/>
        </w:rPr>
      </w:pPr>
      <w:r>
        <w:rPr>
          <w:b/>
          <w:sz w:val="22"/>
          <w:szCs w:val="22"/>
        </w:rPr>
        <w:t>Anahtar Terim (AT)</w:t>
      </w:r>
      <w:r w:rsidRPr="00585525">
        <w:rPr>
          <w:b/>
          <w:sz w:val="22"/>
          <w:szCs w:val="22"/>
        </w:rPr>
        <w:t>:</w:t>
      </w:r>
      <w:r>
        <w:rPr>
          <w:sz w:val="22"/>
          <w:szCs w:val="22"/>
        </w:rPr>
        <w:t xml:space="preserve"> Bu numaralı bir terimdir.</w:t>
      </w:r>
    </w:p>
    <w:p w14:paraId="75F630BA" w14:textId="77777777" w:rsidR="00AE12E8" w:rsidRDefault="00AE12E8" w:rsidP="00916DDA">
      <w:pPr>
        <w:pStyle w:val="GvdeMetniGirintisi"/>
        <w:numPr>
          <w:ilvl w:val="1"/>
          <w:numId w:val="1"/>
        </w:numPr>
        <w:ind w:left="1434" w:hanging="357"/>
        <w:jc w:val="both"/>
        <w:rPr>
          <w:sz w:val="22"/>
          <w:szCs w:val="22"/>
        </w:rPr>
      </w:pPr>
      <w:r>
        <w:rPr>
          <w:sz w:val="22"/>
          <w:szCs w:val="22"/>
        </w:rPr>
        <w:t>Liste düzeyi 2.</w:t>
      </w:r>
    </w:p>
    <w:p w14:paraId="00B83793" w14:textId="77777777" w:rsidR="00AE12E8" w:rsidRDefault="00AE12E8" w:rsidP="00AE12E8">
      <w:pPr>
        <w:pStyle w:val="GvdeMetniGirintisi"/>
        <w:numPr>
          <w:ilvl w:val="2"/>
          <w:numId w:val="2"/>
        </w:numPr>
        <w:jc w:val="both"/>
        <w:rPr>
          <w:sz w:val="22"/>
          <w:szCs w:val="22"/>
        </w:rPr>
      </w:pPr>
      <w:r>
        <w:rPr>
          <w:sz w:val="22"/>
          <w:szCs w:val="22"/>
        </w:rPr>
        <w:t>Liste düzeyi 3.</w:t>
      </w:r>
    </w:p>
    <w:p w14:paraId="3638BA60" w14:textId="77777777" w:rsidR="00AE12E8" w:rsidRDefault="00AE12E8" w:rsidP="00AE12E8">
      <w:pPr>
        <w:pStyle w:val="GvdeMetniGirintisi"/>
        <w:numPr>
          <w:ilvl w:val="2"/>
          <w:numId w:val="2"/>
        </w:numPr>
        <w:jc w:val="both"/>
        <w:rPr>
          <w:sz w:val="22"/>
          <w:szCs w:val="22"/>
        </w:rPr>
      </w:pPr>
      <w:r>
        <w:rPr>
          <w:sz w:val="22"/>
          <w:szCs w:val="22"/>
        </w:rPr>
        <w:t>Liste düzeyi 3.</w:t>
      </w:r>
    </w:p>
    <w:p w14:paraId="3952C2A7" w14:textId="77777777" w:rsidR="00AE12E8" w:rsidRDefault="00AE12E8" w:rsidP="00AE12E8">
      <w:pPr>
        <w:pStyle w:val="GvdeMetniGirintisi"/>
        <w:numPr>
          <w:ilvl w:val="1"/>
          <w:numId w:val="2"/>
        </w:numPr>
        <w:jc w:val="both"/>
        <w:rPr>
          <w:sz w:val="22"/>
          <w:szCs w:val="22"/>
        </w:rPr>
      </w:pPr>
      <w:r>
        <w:rPr>
          <w:sz w:val="22"/>
          <w:szCs w:val="22"/>
        </w:rPr>
        <w:t>Liste düzeyi 2.</w:t>
      </w:r>
    </w:p>
    <w:p w14:paraId="37025470" w14:textId="77777777" w:rsidR="00AE12E8" w:rsidRDefault="00AE12E8" w:rsidP="00AE12E8">
      <w:pPr>
        <w:pStyle w:val="GvdeMetniGirintisi"/>
        <w:numPr>
          <w:ilvl w:val="0"/>
          <w:numId w:val="2"/>
        </w:numPr>
        <w:jc w:val="both"/>
        <w:rPr>
          <w:sz w:val="22"/>
          <w:szCs w:val="22"/>
        </w:rPr>
      </w:pPr>
      <w:r>
        <w:rPr>
          <w:sz w:val="22"/>
          <w:szCs w:val="22"/>
        </w:rPr>
        <w:t>Liste düzeyi 1.</w:t>
      </w:r>
    </w:p>
    <w:p w14:paraId="6F6E295F" w14:textId="4667C171" w:rsidR="00AE12E8" w:rsidRPr="00E50A52" w:rsidRDefault="00567D84" w:rsidP="00AE12E8">
      <w:pPr>
        <w:spacing w:after="120"/>
        <w:jc w:val="both"/>
        <w:rPr>
          <w:color w:val="0070C0"/>
          <w:lang w:val="tr-TR"/>
        </w:rPr>
      </w:pPr>
      <w:r w:rsidRPr="00E50A52">
        <w:rPr>
          <w:color w:val="0070C0"/>
          <w:lang w:val="tr-TR"/>
        </w:rPr>
        <w:t>Liste detayı ü</w:t>
      </w:r>
      <w:r w:rsidR="00AE12E8" w:rsidRPr="00E50A52">
        <w:rPr>
          <w:color w:val="0070C0"/>
          <w:lang w:val="tr-TR"/>
        </w:rPr>
        <w:t>ç düzeyden fazla olmamalıdır. Yukarıdaki formatta olmalıdır.</w:t>
      </w:r>
    </w:p>
    <w:p w14:paraId="703615CC" w14:textId="77777777" w:rsidR="00AE12E8" w:rsidRDefault="00AE12E8" w:rsidP="00AE12E8">
      <w:pPr>
        <w:spacing w:after="120"/>
        <w:jc w:val="both"/>
        <w:rPr>
          <w:rFonts w:ascii="Arial" w:hAnsi="Arial" w:cs="Arial"/>
          <w:b/>
          <w:bCs/>
          <w:color w:val="FF0000"/>
          <w:sz w:val="18"/>
          <w:szCs w:val="18"/>
        </w:rPr>
      </w:pPr>
    </w:p>
    <w:p w14:paraId="65EF2FB7" w14:textId="77777777" w:rsidR="00AE12E8" w:rsidRPr="00B45D36" w:rsidRDefault="00AE12E8" w:rsidP="00AE12E8">
      <w:pPr>
        <w:spacing w:after="120"/>
        <w:jc w:val="both"/>
        <w:rPr>
          <w:b/>
          <w:color w:val="FF0000"/>
          <w:sz w:val="18"/>
          <w:szCs w:val="18"/>
        </w:rPr>
      </w:pPr>
    </w:p>
    <w:p w14:paraId="24065C05" w14:textId="77777777" w:rsidR="00AE12E8" w:rsidRDefault="00AE12E8" w:rsidP="00AE12E8">
      <w:pPr>
        <w:pStyle w:val="Balk3"/>
      </w:pPr>
      <w:r>
        <w:t xml:space="preserve">Madde İşaretli Listeler </w:t>
      </w:r>
    </w:p>
    <w:p w14:paraId="2304EBCF" w14:textId="77777777" w:rsidR="00AE12E8" w:rsidRDefault="00AE12E8" w:rsidP="00AE12E8">
      <w:pPr>
        <w:pStyle w:val="GvdeMetniGirintisi"/>
        <w:numPr>
          <w:ilvl w:val="0"/>
          <w:numId w:val="3"/>
        </w:numPr>
        <w:jc w:val="both"/>
        <w:rPr>
          <w:sz w:val="22"/>
          <w:szCs w:val="22"/>
        </w:rPr>
      </w:pPr>
      <w:r>
        <w:rPr>
          <w:b/>
          <w:sz w:val="22"/>
          <w:szCs w:val="22"/>
        </w:rPr>
        <w:t>Anahtar Terim (AT)</w:t>
      </w:r>
      <w:r w:rsidRPr="00585525">
        <w:rPr>
          <w:b/>
          <w:sz w:val="22"/>
          <w:szCs w:val="22"/>
        </w:rPr>
        <w:t>:</w:t>
      </w:r>
      <w:r>
        <w:rPr>
          <w:sz w:val="22"/>
          <w:szCs w:val="22"/>
        </w:rPr>
        <w:t xml:space="preserve"> Bu numaralı bir terimdir.</w:t>
      </w:r>
    </w:p>
    <w:p w14:paraId="0ED71C53" w14:textId="77777777" w:rsidR="00AE12E8" w:rsidRDefault="00AE12E8" w:rsidP="00AE12E8">
      <w:pPr>
        <w:pStyle w:val="GvdeMetniGirintisi"/>
        <w:numPr>
          <w:ilvl w:val="1"/>
          <w:numId w:val="3"/>
        </w:numPr>
        <w:jc w:val="both"/>
        <w:rPr>
          <w:sz w:val="22"/>
          <w:szCs w:val="22"/>
        </w:rPr>
      </w:pPr>
      <w:r>
        <w:rPr>
          <w:sz w:val="22"/>
          <w:szCs w:val="22"/>
        </w:rPr>
        <w:t>Liste düzeyi 2.</w:t>
      </w:r>
    </w:p>
    <w:p w14:paraId="6D665180" w14:textId="77777777" w:rsidR="00AE12E8" w:rsidRDefault="00AE12E8" w:rsidP="00AE12E8">
      <w:pPr>
        <w:pStyle w:val="GvdeMetniGirintisi"/>
        <w:numPr>
          <w:ilvl w:val="2"/>
          <w:numId w:val="3"/>
        </w:numPr>
        <w:jc w:val="both"/>
        <w:rPr>
          <w:sz w:val="22"/>
          <w:szCs w:val="22"/>
        </w:rPr>
      </w:pPr>
      <w:r>
        <w:rPr>
          <w:sz w:val="22"/>
          <w:szCs w:val="22"/>
        </w:rPr>
        <w:t>Liste düzeyi 3.</w:t>
      </w:r>
    </w:p>
    <w:p w14:paraId="095181EE" w14:textId="77777777" w:rsidR="00AE12E8" w:rsidRDefault="00AE12E8" w:rsidP="00AE12E8">
      <w:pPr>
        <w:pStyle w:val="GvdeMetniGirintisi"/>
        <w:numPr>
          <w:ilvl w:val="2"/>
          <w:numId w:val="3"/>
        </w:numPr>
        <w:jc w:val="both"/>
        <w:rPr>
          <w:sz w:val="22"/>
          <w:szCs w:val="22"/>
        </w:rPr>
      </w:pPr>
      <w:r>
        <w:rPr>
          <w:sz w:val="22"/>
          <w:szCs w:val="22"/>
        </w:rPr>
        <w:t>Liste düzeyi 3.</w:t>
      </w:r>
    </w:p>
    <w:p w14:paraId="16F246A1" w14:textId="77777777" w:rsidR="00AE12E8" w:rsidRDefault="00AE12E8" w:rsidP="00AE12E8">
      <w:pPr>
        <w:pStyle w:val="GvdeMetniGirintisi"/>
        <w:numPr>
          <w:ilvl w:val="1"/>
          <w:numId w:val="3"/>
        </w:numPr>
        <w:jc w:val="both"/>
        <w:rPr>
          <w:sz w:val="22"/>
          <w:szCs w:val="22"/>
        </w:rPr>
      </w:pPr>
      <w:r>
        <w:rPr>
          <w:sz w:val="22"/>
          <w:szCs w:val="22"/>
        </w:rPr>
        <w:t>Liste düzeyi 2.</w:t>
      </w:r>
    </w:p>
    <w:p w14:paraId="678C46AF" w14:textId="77777777" w:rsidR="00AE12E8" w:rsidRPr="00D81ECB" w:rsidRDefault="00AE12E8" w:rsidP="00916DDA">
      <w:pPr>
        <w:pStyle w:val="GvdeMetniGirintisi"/>
        <w:numPr>
          <w:ilvl w:val="0"/>
          <w:numId w:val="3"/>
        </w:numPr>
        <w:ind w:left="714" w:hanging="357"/>
        <w:jc w:val="both"/>
        <w:rPr>
          <w:sz w:val="22"/>
          <w:szCs w:val="22"/>
        </w:rPr>
      </w:pPr>
      <w:r>
        <w:rPr>
          <w:sz w:val="22"/>
          <w:szCs w:val="22"/>
        </w:rPr>
        <w:t>Liste düzeyi 1.</w:t>
      </w:r>
    </w:p>
    <w:p w14:paraId="0B808A42" w14:textId="0BD70DB8" w:rsidR="00AE12E8" w:rsidRPr="00916DDA" w:rsidRDefault="00567D84" w:rsidP="00AE12E8">
      <w:pPr>
        <w:spacing w:after="120"/>
        <w:jc w:val="both"/>
        <w:rPr>
          <w:b/>
          <w:color w:val="0070C0"/>
          <w:sz w:val="18"/>
          <w:szCs w:val="18"/>
        </w:rPr>
      </w:pPr>
      <w:r w:rsidRPr="00E50A52">
        <w:rPr>
          <w:color w:val="0070C0"/>
          <w:lang w:val="tr-TR"/>
        </w:rPr>
        <w:t>Liste detayı üç düzeyden fazla olmamalıdır</w:t>
      </w:r>
      <w:r w:rsidR="00AE12E8" w:rsidRPr="00E50A52">
        <w:rPr>
          <w:color w:val="0070C0"/>
          <w:lang w:val="tr-TR"/>
        </w:rPr>
        <w:t>. Yukarıdaki formatta olmalıdır.</w:t>
      </w:r>
    </w:p>
    <w:p w14:paraId="5D44C1EB" w14:textId="77777777" w:rsidR="00AE12E8" w:rsidRPr="00AE12E8" w:rsidRDefault="00AE12E8" w:rsidP="00AE12E8">
      <w:pPr>
        <w:spacing w:after="120"/>
        <w:jc w:val="both"/>
        <w:rPr>
          <w:b/>
          <w:color w:val="0070C0"/>
          <w:sz w:val="18"/>
          <w:szCs w:val="18"/>
        </w:rPr>
      </w:pPr>
    </w:p>
    <w:p w14:paraId="31D03A33" w14:textId="77777777" w:rsidR="00AE12E8" w:rsidRPr="00116ED1" w:rsidRDefault="00AE12E8" w:rsidP="00AE12E8">
      <w:pPr>
        <w:pStyle w:val="Balk3"/>
      </w:pPr>
      <w:r>
        <w:t xml:space="preserve">Numarasız Listeler </w:t>
      </w:r>
    </w:p>
    <w:p w14:paraId="1C558A99" w14:textId="77777777" w:rsidR="00AE12E8" w:rsidRPr="00F7165B" w:rsidRDefault="00AE12E8" w:rsidP="00AE12E8">
      <w:pPr>
        <w:spacing w:after="120"/>
        <w:jc w:val="both"/>
        <w:rPr>
          <w:b/>
        </w:rPr>
      </w:pPr>
      <w:r>
        <w:rPr>
          <w:b/>
        </w:rPr>
        <w:t>Adım</w:t>
      </w:r>
      <w:r w:rsidRPr="00F7165B">
        <w:rPr>
          <w:b/>
        </w:rPr>
        <w:t xml:space="preserve"> 1: </w:t>
      </w:r>
      <w:r>
        <w:t>Bir soru sor</w:t>
      </w:r>
    </w:p>
    <w:p w14:paraId="18B2E1C8" w14:textId="77777777" w:rsidR="00AE12E8" w:rsidRDefault="00AE12E8" w:rsidP="00AE12E8">
      <w:pPr>
        <w:spacing w:after="120"/>
        <w:jc w:val="both"/>
      </w:pPr>
      <w:r>
        <w:rPr>
          <w:b/>
        </w:rPr>
        <w:t>Adım</w:t>
      </w:r>
      <w:r w:rsidRPr="00F7165B">
        <w:rPr>
          <w:b/>
        </w:rPr>
        <w:t xml:space="preserve"> 2: </w:t>
      </w:r>
      <w:r>
        <w:t>Literatür taraması yap</w:t>
      </w:r>
    </w:p>
    <w:p w14:paraId="218C731A" w14:textId="77777777" w:rsidR="00AE12E8" w:rsidRDefault="00AE12E8" w:rsidP="00AE12E8">
      <w:pPr>
        <w:spacing w:after="120"/>
        <w:jc w:val="both"/>
      </w:pPr>
      <w:r>
        <w:rPr>
          <w:b/>
        </w:rPr>
        <w:t>Adım</w:t>
      </w:r>
      <w:r w:rsidRPr="00F7165B">
        <w:rPr>
          <w:b/>
        </w:rPr>
        <w:t xml:space="preserve"> 3:</w:t>
      </w:r>
      <w:r>
        <w:t xml:space="preserve"> Bir hipotez oluşturun</w:t>
      </w:r>
    </w:p>
    <w:p w14:paraId="24285DD3" w14:textId="77777777" w:rsidR="00AE12E8" w:rsidRDefault="00AE12E8" w:rsidP="00AE12E8">
      <w:pPr>
        <w:spacing w:after="120"/>
        <w:jc w:val="both"/>
      </w:pPr>
      <w:r>
        <w:rPr>
          <w:b/>
        </w:rPr>
        <w:t>Adım</w:t>
      </w:r>
      <w:r w:rsidRPr="00F7165B">
        <w:rPr>
          <w:b/>
        </w:rPr>
        <w:t xml:space="preserve"> 4:</w:t>
      </w:r>
      <w:r>
        <w:t xml:space="preserve"> Bir deney yaparak hipotezinizi test edin</w:t>
      </w:r>
    </w:p>
    <w:p w14:paraId="3BA43607" w14:textId="77777777" w:rsidR="00AE12E8" w:rsidRDefault="00AE12E8" w:rsidP="00AE12E8">
      <w:pPr>
        <w:spacing w:after="120"/>
        <w:jc w:val="both"/>
      </w:pPr>
      <w:r>
        <w:rPr>
          <w:b/>
        </w:rPr>
        <w:t>Adım</w:t>
      </w:r>
      <w:r w:rsidRPr="00F7165B">
        <w:rPr>
          <w:b/>
        </w:rPr>
        <w:t xml:space="preserve"> 5:</w:t>
      </w:r>
      <w:r>
        <w:t xml:space="preserve"> Verilerinizi analiz edin ve bir sonuç çıkarın</w:t>
      </w:r>
    </w:p>
    <w:p w14:paraId="25B9843C" w14:textId="77777777" w:rsidR="00AE12E8" w:rsidRPr="00F7165B" w:rsidRDefault="00AE12E8" w:rsidP="00AE12E8">
      <w:pPr>
        <w:spacing w:after="120"/>
        <w:jc w:val="both"/>
      </w:pPr>
      <w:r>
        <w:rPr>
          <w:b/>
        </w:rPr>
        <w:t>Adım</w:t>
      </w:r>
      <w:r w:rsidRPr="00F7165B">
        <w:rPr>
          <w:b/>
        </w:rPr>
        <w:t xml:space="preserve"> 6:</w:t>
      </w:r>
      <w:r>
        <w:t xml:space="preserve"> Sonuçlarınızı belirtin</w:t>
      </w:r>
    </w:p>
    <w:p w14:paraId="5912B588" w14:textId="77777777" w:rsidR="00AE12E8" w:rsidRPr="00F7165B" w:rsidRDefault="00AE12E8" w:rsidP="00AE12E8">
      <w:pPr>
        <w:spacing w:before="240" w:after="120"/>
        <w:jc w:val="both"/>
      </w:pPr>
      <w:r w:rsidRPr="00525DE4">
        <w:rPr>
          <w:b/>
        </w:rPr>
        <w:lastRenderedPageBreak/>
        <w:t>Birinci Aşama:</w:t>
      </w:r>
      <w:r w:rsidRPr="00AF5D48">
        <w:t xml:space="preserve"> Süt ürünleri sistemlerinin tiplendirilmesi</w:t>
      </w:r>
    </w:p>
    <w:p w14:paraId="3DCB040A" w14:textId="77777777" w:rsidR="00AE12E8" w:rsidRPr="00F7165B" w:rsidRDefault="00AE12E8" w:rsidP="00AE12E8">
      <w:pPr>
        <w:spacing w:after="120"/>
        <w:jc w:val="both"/>
      </w:pPr>
      <w:r w:rsidRPr="00AF5D48">
        <w:rPr>
          <w:b/>
        </w:rPr>
        <w:t xml:space="preserve">İkinci Aşama: </w:t>
      </w:r>
      <w:r w:rsidRPr="00525DE4">
        <w:rPr>
          <w:bCs/>
        </w:rPr>
        <w:t>Belirli bir süt ürünleri sisteminin karakterizasyonu</w:t>
      </w:r>
    </w:p>
    <w:p w14:paraId="3066C11C" w14:textId="77777777" w:rsidR="00AE12E8" w:rsidRPr="00F7165B" w:rsidRDefault="00AE12E8" w:rsidP="00AE12E8">
      <w:pPr>
        <w:spacing w:after="120"/>
        <w:jc w:val="both"/>
      </w:pPr>
      <w:r w:rsidRPr="00525DE4">
        <w:rPr>
          <w:b/>
        </w:rPr>
        <w:t>Üçüncü Aşama:</w:t>
      </w:r>
      <w:r w:rsidRPr="00AF5D48">
        <w:t xml:space="preserve"> Belirli süt ürünleri sistemlerinin gelişimini iyileştirmenin yollarını aramak</w:t>
      </w:r>
    </w:p>
    <w:p w14:paraId="710B21F7" w14:textId="77777777" w:rsidR="00AE12E8" w:rsidRDefault="00C50DF8" w:rsidP="00AE12E8">
      <w:pPr>
        <w:spacing w:after="120"/>
        <w:jc w:val="both"/>
      </w:pPr>
      <w:hyperlink r:id="rId7" w:anchor="phase 4: cross site synthesis" w:history="1">
        <w:r w:rsidR="00AE12E8">
          <w:rPr>
            <w:b/>
          </w:rPr>
          <w:t xml:space="preserve">Dördüncü Aşama: </w:t>
        </w:r>
        <w:r w:rsidR="00AE12E8">
          <w:t>Siteler</w:t>
        </w:r>
      </w:hyperlink>
      <w:r w:rsidR="00AE12E8">
        <w:t xml:space="preserve"> arası sentez</w:t>
      </w:r>
    </w:p>
    <w:p w14:paraId="5322F5EB" w14:textId="77777777" w:rsidR="00AE12E8" w:rsidRDefault="00AE12E8" w:rsidP="00AE12E8">
      <w:pPr>
        <w:spacing w:after="120"/>
        <w:jc w:val="both"/>
      </w:pPr>
    </w:p>
    <w:p w14:paraId="7F411581" w14:textId="77777777" w:rsidR="00AE12E8" w:rsidRDefault="00AE12E8" w:rsidP="00AE12E8">
      <w:pPr>
        <w:spacing w:after="120"/>
        <w:jc w:val="both"/>
      </w:pPr>
      <w:r>
        <w:rPr>
          <w:b/>
        </w:rPr>
        <w:t>Hipotez Bir</w:t>
      </w:r>
      <w:r w:rsidRPr="00524FB8">
        <w:rPr>
          <w:b/>
        </w:rPr>
        <w:t>:</w:t>
      </w:r>
      <w:r>
        <w:t xml:space="preserve"> Araştırma sonuçları</w:t>
      </w:r>
    </w:p>
    <w:p w14:paraId="7EE2ED98" w14:textId="77777777" w:rsidR="00AE12E8" w:rsidRPr="00F7165B" w:rsidRDefault="00AE12E8" w:rsidP="00AE12E8">
      <w:pPr>
        <w:spacing w:after="120"/>
        <w:jc w:val="both"/>
      </w:pPr>
      <w:r>
        <w:rPr>
          <w:b/>
        </w:rPr>
        <w:t>Hipotez İki</w:t>
      </w:r>
      <w:r w:rsidRPr="00524FB8">
        <w:rPr>
          <w:b/>
        </w:rPr>
        <w:t>:</w:t>
      </w:r>
      <w:r>
        <w:t xml:space="preserve"> Sonuç bir atılım sağlar</w:t>
      </w:r>
    </w:p>
    <w:p w14:paraId="62C1EA9C" w14:textId="77777777" w:rsidR="00AE12E8" w:rsidRPr="00E50A52" w:rsidRDefault="00AE12E8" w:rsidP="00AE12E8">
      <w:pPr>
        <w:spacing w:after="120"/>
        <w:jc w:val="both"/>
        <w:rPr>
          <w:color w:val="0070C0"/>
          <w:lang w:val="tr-TR"/>
        </w:rPr>
      </w:pPr>
      <w:r w:rsidRPr="00E50A52">
        <w:rPr>
          <w:color w:val="0070C0"/>
          <w:lang w:val="tr-TR"/>
        </w:rPr>
        <w:t>Yukarıdaki formatta olmalıdır.</w:t>
      </w:r>
    </w:p>
    <w:p w14:paraId="44524F65" w14:textId="77777777" w:rsidR="00AE12E8" w:rsidRDefault="00AE12E8" w:rsidP="00AE12E8">
      <w:pPr>
        <w:spacing w:after="120"/>
        <w:jc w:val="both"/>
        <w:rPr>
          <w:i/>
        </w:rPr>
      </w:pPr>
    </w:p>
    <w:p w14:paraId="24BC9EAC" w14:textId="77777777" w:rsidR="00AE12E8" w:rsidRDefault="00AE12E8" w:rsidP="00AE12E8">
      <w:pPr>
        <w:spacing w:after="120"/>
        <w:jc w:val="both"/>
        <w:rPr>
          <w:i/>
        </w:rPr>
      </w:pPr>
      <w:r w:rsidRPr="00382723">
        <w:rPr>
          <w:i/>
        </w:rPr>
        <w:t>Blok alıntılar italik olmalı ve başlangıç veya bitiş tırnak işaretleri içermemelidir</w:t>
      </w:r>
      <w:r>
        <w:rPr>
          <w:i/>
        </w:rPr>
        <w:t xml:space="preserve"> </w:t>
      </w:r>
    </w:p>
    <w:p w14:paraId="78DF6EF1" w14:textId="77777777" w:rsidR="007C710B" w:rsidRDefault="007C710B" w:rsidP="00AE12E8">
      <w:pPr>
        <w:pStyle w:val="Subhead2"/>
        <w:spacing w:before="240"/>
        <w:jc w:val="both"/>
        <w:rPr>
          <w:b w:val="0"/>
          <w:i/>
        </w:rPr>
      </w:pPr>
    </w:p>
    <w:p w14:paraId="7320032C" w14:textId="08C496F2" w:rsidR="00AE12E8" w:rsidRPr="00273823" w:rsidRDefault="00AE12E8" w:rsidP="00916DDA">
      <w:pPr>
        <w:pStyle w:val="Subhead2"/>
        <w:spacing w:before="240" w:after="120"/>
        <w:jc w:val="both"/>
        <w:rPr>
          <w:b w:val="0"/>
          <w:i/>
        </w:rPr>
      </w:pPr>
      <w:r>
        <w:rPr>
          <w:b w:val="0"/>
          <w:i/>
        </w:rPr>
        <w:t>Bilgisayar Kodu</w:t>
      </w:r>
      <w:r w:rsidRPr="00273823">
        <w:rPr>
          <w:b w:val="0"/>
          <w:i/>
        </w:rPr>
        <w:t xml:space="preserve"> </w:t>
      </w:r>
    </w:p>
    <w:p w14:paraId="1E046BA3" w14:textId="77777777" w:rsidR="00AE12E8" w:rsidRPr="00382723" w:rsidRDefault="00AE12E8" w:rsidP="00AE12E8">
      <w:pPr>
        <w:pStyle w:val="Subhead2"/>
        <w:jc w:val="both"/>
        <w:outlineLvl w:val="0"/>
        <w:rPr>
          <w:rFonts w:ascii="Courier New" w:hAnsi="Courier New" w:cs="Courier New"/>
          <w:b w:val="0"/>
          <w:sz w:val="20"/>
          <w:szCs w:val="20"/>
        </w:rPr>
      </w:pPr>
      <w:r w:rsidRPr="00382723">
        <w:rPr>
          <w:rFonts w:ascii="Courier New" w:hAnsi="Courier New" w:cs="Courier New"/>
          <w:b w:val="0"/>
          <w:sz w:val="20"/>
          <w:szCs w:val="20"/>
        </w:rPr>
        <w:t>Bilgisayar kodu "Courier New" kullanılarak belirtilmelidir.</w:t>
      </w:r>
    </w:p>
    <w:p w14:paraId="2AA20AB5" w14:textId="77777777" w:rsidR="00AE12E8" w:rsidRPr="00382723" w:rsidRDefault="00AE12E8" w:rsidP="00AE12E8">
      <w:pPr>
        <w:pStyle w:val="Subhead2"/>
        <w:jc w:val="both"/>
        <w:outlineLvl w:val="0"/>
        <w:rPr>
          <w:rFonts w:ascii="Courier New" w:hAnsi="Courier New" w:cs="Courier New"/>
          <w:b w:val="0"/>
          <w:sz w:val="20"/>
          <w:szCs w:val="20"/>
        </w:rPr>
      </w:pPr>
      <w:r w:rsidRPr="00382723">
        <w:rPr>
          <w:rFonts w:ascii="Courier New" w:hAnsi="Courier New" w:cs="Courier New"/>
          <w:b w:val="0"/>
          <w:sz w:val="20"/>
          <w:szCs w:val="20"/>
        </w:rPr>
        <w:t xml:space="preserve">     Herhangi bir uygun girinti</w:t>
      </w:r>
    </w:p>
    <w:p w14:paraId="258187F7" w14:textId="77777777" w:rsidR="00AE12E8" w:rsidRPr="00382723" w:rsidRDefault="00AE12E8" w:rsidP="00AE12E8">
      <w:pPr>
        <w:pStyle w:val="Subhead2"/>
        <w:jc w:val="both"/>
        <w:outlineLvl w:val="0"/>
        <w:rPr>
          <w:rFonts w:ascii="Courier New" w:hAnsi="Courier New" w:cs="Courier New"/>
          <w:b w:val="0"/>
          <w:sz w:val="20"/>
          <w:szCs w:val="20"/>
        </w:rPr>
      </w:pPr>
      <w:r w:rsidRPr="00382723">
        <w:rPr>
          <w:rFonts w:ascii="Courier New" w:hAnsi="Courier New" w:cs="Courier New"/>
          <w:b w:val="0"/>
          <w:sz w:val="20"/>
          <w:szCs w:val="20"/>
        </w:rPr>
        <w:t xml:space="preserve">        netleştirilmeli</w:t>
      </w:r>
    </w:p>
    <w:p w14:paraId="7549C9C5" w14:textId="77777777" w:rsidR="007F17AE" w:rsidRDefault="00AE12E8" w:rsidP="00AE12E8">
      <w:pPr>
        <w:jc w:val="both"/>
        <w:rPr>
          <w:lang w:val="tr-TR"/>
        </w:rPr>
      </w:pPr>
      <w:r w:rsidRPr="00382723">
        <w:rPr>
          <w:rFonts w:ascii="Courier New" w:hAnsi="Courier New" w:cs="Courier New"/>
          <w:sz w:val="20"/>
          <w:szCs w:val="20"/>
        </w:rPr>
        <w:t xml:space="preserve">     ve son prova sırasında kontrol edil</w:t>
      </w:r>
      <w:r>
        <w:rPr>
          <w:rFonts w:ascii="Courier New" w:hAnsi="Courier New" w:cs="Courier New"/>
          <w:sz w:val="20"/>
          <w:szCs w:val="20"/>
        </w:rPr>
        <w:t>melidir</w:t>
      </w:r>
    </w:p>
    <w:p w14:paraId="2ACE8FDE" w14:textId="5F5ABB90" w:rsidR="00AE12E8" w:rsidRDefault="00AE12E8" w:rsidP="00493E63">
      <w:pPr>
        <w:jc w:val="both"/>
        <w:rPr>
          <w:lang w:val="tr-TR"/>
        </w:rPr>
      </w:pPr>
    </w:p>
    <w:p w14:paraId="36DA7774" w14:textId="7EE8AAB7" w:rsidR="007C710B" w:rsidRDefault="007C710B" w:rsidP="00493E63">
      <w:pPr>
        <w:jc w:val="both"/>
        <w:rPr>
          <w:lang w:val="tr-TR"/>
        </w:rPr>
      </w:pPr>
      <w:r>
        <w:rPr>
          <w:lang w:val="tr-TR"/>
        </w:rPr>
        <w:t xml:space="preserve">Şekil ve Tablolar aşağıda gösterildiği gibi düzenlenmelidir. Şekil ve Tablolara verilmeden önce metin içinde atıf yapılmalıdır. </w:t>
      </w:r>
    </w:p>
    <w:p w14:paraId="4EC554FA" w14:textId="77777777" w:rsidR="00C107F5" w:rsidRPr="00E50A52" w:rsidRDefault="00C107F5" w:rsidP="00E50A52">
      <w:pPr>
        <w:spacing w:after="120"/>
        <w:jc w:val="both"/>
        <w:rPr>
          <w:color w:val="0070C0"/>
          <w:lang w:val="tr-TR"/>
        </w:rPr>
      </w:pPr>
      <w:r w:rsidRPr="00E50A52">
        <w:rPr>
          <w:color w:val="0070C0"/>
          <w:lang w:val="tr-TR"/>
        </w:rPr>
        <w:t>Her Şekil veya Tablo, bölümünüzün metni içinde kısaltma olmaksızın sayısal sırayla “çağrılmalıdır”.</w:t>
      </w:r>
    </w:p>
    <w:p w14:paraId="2C6A54A2" w14:textId="557602A0" w:rsidR="00C107F5" w:rsidRPr="00E50A52" w:rsidRDefault="00C107F5" w:rsidP="00E50A52">
      <w:pPr>
        <w:spacing w:after="120"/>
        <w:jc w:val="both"/>
        <w:rPr>
          <w:color w:val="0070C0"/>
          <w:lang w:val="tr-TR"/>
        </w:rPr>
      </w:pPr>
      <w:r w:rsidRPr="00E50A52">
        <w:rPr>
          <w:color w:val="0070C0"/>
          <w:lang w:val="tr-TR"/>
        </w:rPr>
        <w:t>Tüm görseller metnin içine dahil edilmelidir.</w:t>
      </w:r>
    </w:p>
    <w:p w14:paraId="719D3D9B" w14:textId="2515A2C3" w:rsidR="00C107F5" w:rsidRPr="00E50A52" w:rsidRDefault="00C107F5" w:rsidP="00E50A52">
      <w:pPr>
        <w:spacing w:after="120"/>
        <w:jc w:val="both"/>
        <w:rPr>
          <w:color w:val="0070C0"/>
          <w:lang w:val="tr-TR"/>
        </w:rPr>
      </w:pPr>
      <w:r w:rsidRPr="00E50A52">
        <w:rPr>
          <w:color w:val="0070C0"/>
          <w:lang w:val="tr-TR"/>
        </w:rPr>
        <w:t xml:space="preserve">Şekiller </w:t>
      </w:r>
      <w:r w:rsidR="00043C16">
        <w:rPr>
          <w:color w:val="0070C0"/>
          <w:lang w:val="tr-TR"/>
        </w:rPr>
        <w:t>“</w:t>
      </w:r>
      <w:r w:rsidRPr="00E50A52">
        <w:rPr>
          <w:color w:val="0070C0"/>
          <w:lang w:val="tr-TR"/>
        </w:rPr>
        <w:t>.tif</w:t>
      </w:r>
      <w:r w:rsidR="00043C16">
        <w:rPr>
          <w:color w:val="0070C0"/>
          <w:lang w:val="tr-TR"/>
        </w:rPr>
        <w:t>”</w:t>
      </w:r>
      <w:r w:rsidRPr="00E50A52">
        <w:rPr>
          <w:color w:val="0070C0"/>
          <w:lang w:val="tr-TR"/>
        </w:rPr>
        <w:t xml:space="preserve"> formatında ve 300 dpi olmalıdır.</w:t>
      </w:r>
    </w:p>
    <w:p w14:paraId="2914E537" w14:textId="2E189E6D" w:rsidR="0031257E" w:rsidRDefault="0031257E" w:rsidP="0031257E">
      <w:pPr>
        <w:spacing w:after="120" w:line="240" w:lineRule="auto"/>
        <w:jc w:val="center"/>
        <w:rPr>
          <w:rFonts w:cs="Times New Roman"/>
          <w:sz w:val="20"/>
          <w:szCs w:val="24"/>
        </w:rPr>
      </w:pPr>
    </w:p>
    <w:p w14:paraId="0182827C" w14:textId="06D47C15" w:rsidR="007C710B" w:rsidRDefault="007C710B" w:rsidP="0031257E">
      <w:pPr>
        <w:spacing w:after="120" w:line="240" w:lineRule="auto"/>
        <w:jc w:val="center"/>
        <w:rPr>
          <w:rFonts w:cs="Times New Roman"/>
          <w:sz w:val="20"/>
          <w:szCs w:val="24"/>
        </w:rPr>
      </w:pPr>
    </w:p>
    <w:p w14:paraId="64EED044" w14:textId="77777777" w:rsidR="007C710B" w:rsidRPr="0030740E" w:rsidRDefault="007C710B" w:rsidP="0031257E">
      <w:pPr>
        <w:spacing w:after="120" w:line="240" w:lineRule="auto"/>
        <w:jc w:val="center"/>
        <w:rPr>
          <w:rFonts w:cs="Times New Roman"/>
          <w:sz w:val="20"/>
          <w:szCs w:val="24"/>
        </w:rPr>
      </w:pPr>
    </w:p>
    <w:p w14:paraId="21AA4A8C" w14:textId="1796E722" w:rsidR="0031257E" w:rsidRPr="0030740E" w:rsidRDefault="00A70B92" w:rsidP="0031257E">
      <w:pPr>
        <w:spacing w:after="0" w:line="240" w:lineRule="auto"/>
        <w:jc w:val="center"/>
        <w:rPr>
          <w:rFonts w:eastAsia="Times New Roman" w:cs="Times New Roman"/>
          <w:b/>
          <w:sz w:val="20"/>
          <w:szCs w:val="24"/>
        </w:rPr>
      </w:pPr>
      <w:r w:rsidRPr="00143225">
        <w:rPr>
          <w:noProof/>
          <w:sz w:val="20"/>
          <w:szCs w:val="20"/>
          <w:lang w:val="tr-TR" w:eastAsia="tr-TR"/>
        </w:rPr>
        <w:drawing>
          <wp:inline distT="0" distB="0" distL="0" distR="0" wp14:anchorId="3D895ABF" wp14:editId="51532A12">
            <wp:extent cx="3033432" cy="167005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682" cy="1890957"/>
                    </a:xfrm>
                    <a:prstGeom prst="rect">
                      <a:avLst/>
                    </a:prstGeom>
                    <a:noFill/>
                    <a:ln>
                      <a:noFill/>
                    </a:ln>
                  </pic:spPr>
                </pic:pic>
              </a:graphicData>
            </a:graphic>
          </wp:inline>
        </w:drawing>
      </w:r>
    </w:p>
    <w:p w14:paraId="25EE61D4" w14:textId="15BBC147" w:rsidR="0005456D" w:rsidRDefault="0005456D" w:rsidP="00C107F5">
      <w:pPr>
        <w:spacing w:before="160"/>
        <w:jc w:val="center"/>
        <w:rPr>
          <w:i/>
        </w:rPr>
      </w:pPr>
      <w:r w:rsidRPr="00C74722">
        <w:rPr>
          <w:i/>
        </w:rPr>
        <w:t xml:space="preserve">Şekil 1. </w:t>
      </w:r>
      <w:r w:rsidR="00925672" w:rsidRPr="00C74722">
        <w:rPr>
          <w:i/>
        </w:rPr>
        <w:t xml:space="preserve">Başlık, Yalnızca Bir Cümle Varsa, Bitiş Noktalama İşareti İçermeyen Cümle Durumu Olmalıdır </w:t>
      </w:r>
      <w:r w:rsidR="00E96700" w:rsidRPr="00C74722">
        <w:rPr>
          <w:i/>
        </w:rPr>
        <w:t>(</w:t>
      </w:r>
      <w:r w:rsidRPr="00C74722">
        <w:rPr>
          <w:i/>
        </w:rPr>
        <w:t xml:space="preserve">Kaynak: </w:t>
      </w:r>
      <w:r w:rsidR="00A70B92" w:rsidRPr="00C74722">
        <w:rPr>
          <w:i/>
        </w:rPr>
        <w:t>Birgün, Gülen ve Anol, 2009</w:t>
      </w:r>
      <w:r w:rsidR="00E96700" w:rsidRPr="00C74722">
        <w:rPr>
          <w:i/>
        </w:rPr>
        <w:t>)</w:t>
      </w:r>
    </w:p>
    <w:p w14:paraId="7C3FF97E" w14:textId="77777777" w:rsidR="0005456D" w:rsidRPr="00E50A52" w:rsidRDefault="0005456D" w:rsidP="00E50A52">
      <w:pPr>
        <w:spacing w:after="120"/>
        <w:jc w:val="both"/>
        <w:rPr>
          <w:color w:val="0070C0"/>
          <w:lang w:val="tr-TR"/>
        </w:rPr>
      </w:pPr>
      <w:r w:rsidRPr="00E50A52">
        <w:rPr>
          <w:color w:val="0070C0"/>
          <w:lang w:val="tr-TR"/>
        </w:rPr>
        <w:t>Kaynaklar, altyazıyla aynı satıra veya doğrudan altyazının altına eklenebilir.</w:t>
      </w:r>
    </w:p>
    <w:p w14:paraId="3D5344FE" w14:textId="77777777" w:rsidR="0005456D" w:rsidRPr="0005456D" w:rsidRDefault="0005456D" w:rsidP="00E50A52">
      <w:pPr>
        <w:spacing w:after="120"/>
        <w:jc w:val="both"/>
        <w:rPr>
          <w:color w:val="0070C0"/>
          <w:sz w:val="18"/>
          <w:szCs w:val="18"/>
        </w:rPr>
      </w:pPr>
      <w:r w:rsidRPr="00E50A52">
        <w:rPr>
          <w:color w:val="0070C0"/>
          <w:lang w:val="tr-TR"/>
        </w:rPr>
        <w:t>Tablolar hücre gölgelendirmesi içermemelidir. Sütun ve satır başlıkları kalın ve ortalanmış olmalıdır - diğer her şey sola hizalanmış ve normal yazı tipinde olmalıdır. Diğer tüm biçimlendirmeler kaldırılacak ve yalnızca siyah beyaz olarak sunulacaktır.</w:t>
      </w:r>
    </w:p>
    <w:p w14:paraId="3E8AA59B" w14:textId="77777777" w:rsidR="0005456D" w:rsidRDefault="0005456D" w:rsidP="0005456D">
      <w:pPr>
        <w:jc w:val="both"/>
        <w:rPr>
          <w:color w:val="FF0000"/>
          <w:sz w:val="18"/>
          <w:szCs w:val="18"/>
        </w:rPr>
      </w:pPr>
    </w:p>
    <w:p w14:paraId="31F3294D" w14:textId="5A651317" w:rsidR="007F1879" w:rsidRPr="00A97DAD" w:rsidRDefault="007F1879" w:rsidP="00E50A52">
      <w:pPr>
        <w:spacing w:before="160"/>
        <w:jc w:val="both"/>
        <w:rPr>
          <w:color w:val="FF0000"/>
          <w:sz w:val="18"/>
          <w:szCs w:val="18"/>
        </w:rPr>
      </w:pPr>
      <w:r w:rsidRPr="00A97DAD">
        <w:rPr>
          <w:i/>
        </w:rPr>
        <w:t xml:space="preserve">Tablo </w:t>
      </w:r>
      <w:r w:rsidR="00925672">
        <w:rPr>
          <w:i/>
        </w:rPr>
        <w:t>1</w:t>
      </w:r>
      <w:r w:rsidRPr="00A97DAD">
        <w:rPr>
          <w:i/>
        </w:rPr>
        <w:t xml:space="preserve">. </w:t>
      </w:r>
      <w:bookmarkStart w:id="0" w:name="_Hlk106786672"/>
      <w:r w:rsidRPr="00A97DAD">
        <w:rPr>
          <w:i/>
        </w:rPr>
        <w:t>Başlık</w:t>
      </w:r>
      <w:r w:rsidR="00925672" w:rsidRPr="00A97DAD">
        <w:rPr>
          <w:i/>
        </w:rPr>
        <w:t xml:space="preserve">, Yalnızca Bir Cümle Varsa, Bitiş Noktalama </w:t>
      </w:r>
      <w:r w:rsidR="00925672">
        <w:rPr>
          <w:i/>
        </w:rPr>
        <w:t>İ</w:t>
      </w:r>
      <w:r w:rsidR="00925672" w:rsidRPr="00A97DAD">
        <w:rPr>
          <w:i/>
        </w:rPr>
        <w:t xml:space="preserve">şareti </w:t>
      </w:r>
      <w:r w:rsidR="00925672">
        <w:rPr>
          <w:i/>
        </w:rPr>
        <w:t>İ</w:t>
      </w:r>
      <w:r w:rsidR="00925672" w:rsidRPr="00A97DAD">
        <w:rPr>
          <w:i/>
        </w:rPr>
        <w:t>çermeyen Cümle Durumu Olmalıdır</w:t>
      </w:r>
      <w:bookmarkEnd w:id="0"/>
    </w:p>
    <w:tbl>
      <w:tblPr>
        <w:tblStyle w:val="TabloKlavuzu"/>
        <w:tblW w:w="0" w:type="auto"/>
        <w:tblLook w:val="04A0" w:firstRow="1" w:lastRow="0" w:firstColumn="1" w:lastColumn="0" w:noHBand="0" w:noVBand="1"/>
      </w:tblPr>
      <w:tblGrid>
        <w:gridCol w:w="1545"/>
        <w:gridCol w:w="1545"/>
        <w:gridCol w:w="1546"/>
        <w:gridCol w:w="1546"/>
      </w:tblGrid>
      <w:tr w:rsidR="007F1879" w:rsidRPr="007F1879" w14:paraId="52B9AC35" w14:textId="77777777" w:rsidTr="007F1879">
        <w:tc>
          <w:tcPr>
            <w:tcW w:w="1545" w:type="dxa"/>
          </w:tcPr>
          <w:p w14:paraId="6E23DCC3" w14:textId="4AD2B606" w:rsidR="007F1879" w:rsidRPr="0036002D" w:rsidRDefault="0036002D" w:rsidP="00E50A52">
            <w:pPr>
              <w:spacing w:before="60" w:after="60" w:line="259" w:lineRule="auto"/>
              <w:jc w:val="both"/>
              <w:rPr>
                <w:b/>
                <w:iCs/>
              </w:rPr>
            </w:pPr>
            <w:r w:rsidRPr="0036002D">
              <w:rPr>
                <w:b/>
                <w:iCs/>
              </w:rPr>
              <w:t>Seviye</w:t>
            </w:r>
          </w:p>
        </w:tc>
        <w:tc>
          <w:tcPr>
            <w:tcW w:w="1545" w:type="dxa"/>
          </w:tcPr>
          <w:p w14:paraId="70D92377" w14:textId="232164CC" w:rsidR="007F1879" w:rsidRPr="007F1879" w:rsidRDefault="007F1879" w:rsidP="00E50A52">
            <w:pPr>
              <w:spacing w:before="60" w:after="60" w:line="259" w:lineRule="auto"/>
              <w:jc w:val="center"/>
              <w:rPr>
                <w:b/>
                <w:bCs/>
                <w:iCs/>
              </w:rPr>
            </w:pPr>
            <w:r w:rsidRPr="007F1879">
              <w:rPr>
                <w:b/>
                <w:bCs/>
                <w:iCs/>
              </w:rPr>
              <w:t>Boyut 1</w:t>
            </w:r>
          </w:p>
        </w:tc>
        <w:tc>
          <w:tcPr>
            <w:tcW w:w="1546" w:type="dxa"/>
          </w:tcPr>
          <w:p w14:paraId="55328B88" w14:textId="2F2BCBD3" w:rsidR="007F1879" w:rsidRPr="007F1879" w:rsidRDefault="007F1879" w:rsidP="00E50A52">
            <w:pPr>
              <w:spacing w:before="60" w:after="60" w:line="259" w:lineRule="auto"/>
              <w:jc w:val="center"/>
              <w:rPr>
                <w:b/>
                <w:bCs/>
                <w:iCs/>
              </w:rPr>
            </w:pPr>
            <w:r w:rsidRPr="007F1879">
              <w:rPr>
                <w:b/>
                <w:bCs/>
                <w:iCs/>
              </w:rPr>
              <w:t>Boyut2</w:t>
            </w:r>
          </w:p>
        </w:tc>
        <w:tc>
          <w:tcPr>
            <w:tcW w:w="1546" w:type="dxa"/>
          </w:tcPr>
          <w:p w14:paraId="0F1FD1A0" w14:textId="12D32D8F" w:rsidR="007F1879" w:rsidRPr="007F1879" w:rsidRDefault="007F1879" w:rsidP="00E50A52">
            <w:pPr>
              <w:spacing w:before="60" w:after="60" w:line="259" w:lineRule="auto"/>
              <w:jc w:val="center"/>
              <w:rPr>
                <w:b/>
                <w:bCs/>
                <w:iCs/>
              </w:rPr>
            </w:pPr>
            <w:r w:rsidRPr="007F1879">
              <w:rPr>
                <w:b/>
                <w:bCs/>
                <w:iCs/>
              </w:rPr>
              <w:t>Boyut 3</w:t>
            </w:r>
          </w:p>
        </w:tc>
      </w:tr>
      <w:tr w:rsidR="007F1879" w:rsidRPr="007F1879" w14:paraId="65449896" w14:textId="77777777" w:rsidTr="007F1879">
        <w:tc>
          <w:tcPr>
            <w:tcW w:w="1545" w:type="dxa"/>
          </w:tcPr>
          <w:p w14:paraId="3810593A" w14:textId="439B8C00" w:rsidR="007F1879" w:rsidRPr="007F1879" w:rsidRDefault="007F1879" w:rsidP="00E50A52">
            <w:pPr>
              <w:spacing w:before="60" w:after="60" w:line="259" w:lineRule="auto"/>
              <w:jc w:val="both"/>
              <w:rPr>
                <w:iCs/>
              </w:rPr>
            </w:pPr>
            <w:r>
              <w:rPr>
                <w:iCs/>
              </w:rPr>
              <w:t>Seviye 0</w:t>
            </w:r>
          </w:p>
        </w:tc>
        <w:tc>
          <w:tcPr>
            <w:tcW w:w="1545" w:type="dxa"/>
          </w:tcPr>
          <w:p w14:paraId="663BD617" w14:textId="27335B31" w:rsidR="007F1879" w:rsidRPr="007F1879" w:rsidRDefault="007F1879" w:rsidP="00E50A52">
            <w:pPr>
              <w:spacing w:before="60" w:after="60" w:line="259" w:lineRule="auto"/>
              <w:jc w:val="center"/>
              <w:rPr>
                <w:iCs/>
              </w:rPr>
            </w:pPr>
            <w:r>
              <w:rPr>
                <w:iCs/>
              </w:rPr>
              <w:t>47,4</w:t>
            </w:r>
          </w:p>
        </w:tc>
        <w:tc>
          <w:tcPr>
            <w:tcW w:w="1546" w:type="dxa"/>
          </w:tcPr>
          <w:p w14:paraId="20913043" w14:textId="097F8C57" w:rsidR="007F1879" w:rsidRPr="007F1879" w:rsidRDefault="007F1879" w:rsidP="00E50A52">
            <w:pPr>
              <w:spacing w:before="60" w:after="60" w:line="259" w:lineRule="auto"/>
              <w:jc w:val="center"/>
              <w:rPr>
                <w:iCs/>
              </w:rPr>
            </w:pPr>
            <w:r>
              <w:rPr>
                <w:iCs/>
              </w:rPr>
              <w:t>30,8</w:t>
            </w:r>
          </w:p>
        </w:tc>
        <w:tc>
          <w:tcPr>
            <w:tcW w:w="1546" w:type="dxa"/>
          </w:tcPr>
          <w:p w14:paraId="7CF53023" w14:textId="0B38CC2F" w:rsidR="007F1879" w:rsidRPr="007F1879" w:rsidRDefault="007F1879" w:rsidP="00E50A52">
            <w:pPr>
              <w:spacing w:before="60" w:after="60" w:line="259" w:lineRule="auto"/>
              <w:jc w:val="center"/>
              <w:rPr>
                <w:iCs/>
              </w:rPr>
            </w:pPr>
            <w:r>
              <w:rPr>
                <w:iCs/>
              </w:rPr>
              <w:t>33,3</w:t>
            </w:r>
          </w:p>
        </w:tc>
      </w:tr>
      <w:tr w:rsidR="007F1879" w:rsidRPr="007F1879" w14:paraId="5CB76DD0" w14:textId="77777777" w:rsidTr="007F1879">
        <w:tc>
          <w:tcPr>
            <w:tcW w:w="1545" w:type="dxa"/>
          </w:tcPr>
          <w:p w14:paraId="139EA5A9" w14:textId="168D93C9" w:rsidR="007F1879" w:rsidRPr="007F1879" w:rsidRDefault="007F1879" w:rsidP="00E50A52">
            <w:pPr>
              <w:spacing w:before="60" w:after="60" w:line="259" w:lineRule="auto"/>
              <w:jc w:val="both"/>
              <w:rPr>
                <w:iCs/>
              </w:rPr>
            </w:pPr>
            <w:r>
              <w:rPr>
                <w:iCs/>
              </w:rPr>
              <w:t>Seviye 1</w:t>
            </w:r>
          </w:p>
        </w:tc>
        <w:tc>
          <w:tcPr>
            <w:tcW w:w="1545" w:type="dxa"/>
          </w:tcPr>
          <w:p w14:paraId="4845FED7" w14:textId="658E36F4" w:rsidR="007F1879" w:rsidRPr="007F1879" w:rsidRDefault="007F1879" w:rsidP="00E50A52">
            <w:pPr>
              <w:spacing w:before="60" w:after="60" w:line="259" w:lineRule="auto"/>
              <w:jc w:val="center"/>
              <w:rPr>
                <w:iCs/>
              </w:rPr>
            </w:pPr>
            <w:r>
              <w:rPr>
                <w:iCs/>
              </w:rPr>
              <w:t>28,9</w:t>
            </w:r>
          </w:p>
        </w:tc>
        <w:tc>
          <w:tcPr>
            <w:tcW w:w="1546" w:type="dxa"/>
          </w:tcPr>
          <w:p w14:paraId="404E4BA8" w14:textId="091D4070" w:rsidR="007F1879" w:rsidRPr="007F1879" w:rsidRDefault="007F1879" w:rsidP="00E50A52">
            <w:pPr>
              <w:spacing w:before="60" w:after="60" w:line="259" w:lineRule="auto"/>
              <w:jc w:val="center"/>
              <w:rPr>
                <w:iCs/>
              </w:rPr>
            </w:pPr>
            <w:r>
              <w:rPr>
                <w:iCs/>
              </w:rPr>
              <w:t>30,8</w:t>
            </w:r>
          </w:p>
        </w:tc>
        <w:tc>
          <w:tcPr>
            <w:tcW w:w="1546" w:type="dxa"/>
          </w:tcPr>
          <w:p w14:paraId="16B945CC" w14:textId="4C5ECE1C" w:rsidR="007F1879" w:rsidRPr="007F1879" w:rsidRDefault="007F1879" w:rsidP="00E50A52">
            <w:pPr>
              <w:spacing w:before="60" w:after="60" w:line="259" w:lineRule="auto"/>
              <w:jc w:val="center"/>
              <w:rPr>
                <w:iCs/>
              </w:rPr>
            </w:pPr>
            <w:r>
              <w:rPr>
                <w:iCs/>
              </w:rPr>
              <w:t>8,3</w:t>
            </w:r>
          </w:p>
        </w:tc>
      </w:tr>
      <w:tr w:rsidR="007F1879" w:rsidRPr="007F1879" w14:paraId="72764ADE" w14:textId="77777777" w:rsidTr="007F1879">
        <w:tc>
          <w:tcPr>
            <w:tcW w:w="1545" w:type="dxa"/>
          </w:tcPr>
          <w:p w14:paraId="03FCA214" w14:textId="3D6404FB" w:rsidR="007F1879" w:rsidRPr="007F1879" w:rsidRDefault="007F1879" w:rsidP="00E50A52">
            <w:pPr>
              <w:spacing w:before="60" w:after="60" w:line="259" w:lineRule="auto"/>
              <w:jc w:val="both"/>
              <w:rPr>
                <w:iCs/>
              </w:rPr>
            </w:pPr>
            <w:r>
              <w:rPr>
                <w:iCs/>
              </w:rPr>
              <w:t>Seviye 2</w:t>
            </w:r>
          </w:p>
        </w:tc>
        <w:tc>
          <w:tcPr>
            <w:tcW w:w="1545" w:type="dxa"/>
          </w:tcPr>
          <w:p w14:paraId="0DE280C2" w14:textId="4C9D923B" w:rsidR="007F1879" w:rsidRPr="007F1879" w:rsidRDefault="007F1879" w:rsidP="00E50A52">
            <w:pPr>
              <w:spacing w:before="60" w:after="60" w:line="259" w:lineRule="auto"/>
              <w:jc w:val="center"/>
              <w:rPr>
                <w:iCs/>
              </w:rPr>
            </w:pPr>
            <w:r>
              <w:rPr>
                <w:iCs/>
              </w:rPr>
              <w:t>15,8</w:t>
            </w:r>
          </w:p>
        </w:tc>
        <w:tc>
          <w:tcPr>
            <w:tcW w:w="1546" w:type="dxa"/>
          </w:tcPr>
          <w:p w14:paraId="45723B63" w14:textId="0DE72714" w:rsidR="007F1879" w:rsidRPr="007F1879" w:rsidRDefault="007F1879" w:rsidP="00E50A52">
            <w:pPr>
              <w:spacing w:before="60" w:after="60" w:line="259" w:lineRule="auto"/>
              <w:jc w:val="center"/>
              <w:rPr>
                <w:iCs/>
              </w:rPr>
            </w:pPr>
            <w:r>
              <w:rPr>
                <w:iCs/>
              </w:rPr>
              <w:t>25,6</w:t>
            </w:r>
          </w:p>
        </w:tc>
        <w:tc>
          <w:tcPr>
            <w:tcW w:w="1546" w:type="dxa"/>
          </w:tcPr>
          <w:p w14:paraId="4A5D258C" w14:textId="1EC9610D" w:rsidR="007F1879" w:rsidRPr="007F1879" w:rsidRDefault="007F1879" w:rsidP="00E50A52">
            <w:pPr>
              <w:spacing w:before="60" w:after="60" w:line="259" w:lineRule="auto"/>
              <w:jc w:val="center"/>
              <w:rPr>
                <w:iCs/>
              </w:rPr>
            </w:pPr>
            <w:r>
              <w:rPr>
                <w:iCs/>
              </w:rPr>
              <w:t>41,7</w:t>
            </w:r>
          </w:p>
        </w:tc>
      </w:tr>
      <w:tr w:rsidR="007F1879" w:rsidRPr="007F1879" w14:paraId="09904878" w14:textId="77777777" w:rsidTr="007F1879">
        <w:tc>
          <w:tcPr>
            <w:tcW w:w="1545" w:type="dxa"/>
          </w:tcPr>
          <w:p w14:paraId="3F230CC7" w14:textId="7F85627D" w:rsidR="007F1879" w:rsidRPr="007F1879" w:rsidRDefault="007F1879" w:rsidP="00E50A52">
            <w:pPr>
              <w:spacing w:before="60" w:after="60" w:line="259" w:lineRule="auto"/>
              <w:jc w:val="both"/>
              <w:rPr>
                <w:iCs/>
              </w:rPr>
            </w:pPr>
            <w:r>
              <w:rPr>
                <w:iCs/>
              </w:rPr>
              <w:t>Seviye 3</w:t>
            </w:r>
          </w:p>
        </w:tc>
        <w:tc>
          <w:tcPr>
            <w:tcW w:w="1545" w:type="dxa"/>
          </w:tcPr>
          <w:p w14:paraId="3EADF7F3" w14:textId="386A55AE" w:rsidR="007F1879" w:rsidRPr="007F1879" w:rsidRDefault="007F1879" w:rsidP="00E50A52">
            <w:pPr>
              <w:spacing w:before="60" w:after="60" w:line="259" w:lineRule="auto"/>
              <w:jc w:val="center"/>
              <w:rPr>
                <w:iCs/>
              </w:rPr>
            </w:pPr>
            <w:r>
              <w:rPr>
                <w:iCs/>
              </w:rPr>
              <w:t>5,3</w:t>
            </w:r>
          </w:p>
        </w:tc>
        <w:tc>
          <w:tcPr>
            <w:tcW w:w="1546" w:type="dxa"/>
          </w:tcPr>
          <w:p w14:paraId="330DEDF5" w14:textId="07E1D756" w:rsidR="007F1879" w:rsidRPr="007F1879" w:rsidRDefault="007F1879" w:rsidP="00E50A52">
            <w:pPr>
              <w:spacing w:before="60" w:after="60" w:line="259" w:lineRule="auto"/>
              <w:jc w:val="center"/>
              <w:rPr>
                <w:iCs/>
              </w:rPr>
            </w:pPr>
            <w:r>
              <w:rPr>
                <w:iCs/>
              </w:rPr>
              <w:t>12,8</w:t>
            </w:r>
          </w:p>
        </w:tc>
        <w:tc>
          <w:tcPr>
            <w:tcW w:w="1546" w:type="dxa"/>
          </w:tcPr>
          <w:p w14:paraId="386EB130" w14:textId="5C2C243B" w:rsidR="007F1879" w:rsidRPr="007F1879" w:rsidRDefault="007F1879" w:rsidP="00E50A52">
            <w:pPr>
              <w:spacing w:before="60" w:after="60" w:line="259" w:lineRule="auto"/>
              <w:jc w:val="center"/>
              <w:rPr>
                <w:iCs/>
              </w:rPr>
            </w:pPr>
            <w:r>
              <w:rPr>
                <w:iCs/>
              </w:rPr>
              <w:t>16,7</w:t>
            </w:r>
          </w:p>
        </w:tc>
      </w:tr>
      <w:tr w:rsidR="007F1879" w:rsidRPr="007F1879" w14:paraId="7A4B3EB8" w14:textId="77777777" w:rsidTr="007F1879">
        <w:tc>
          <w:tcPr>
            <w:tcW w:w="1545" w:type="dxa"/>
          </w:tcPr>
          <w:p w14:paraId="1C614DB3" w14:textId="6087508B" w:rsidR="007F1879" w:rsidRPr="007F1879" w:rsidRDefault="007F1879" w:rsidP="00E50A52">
            <w:pPr>
              <w:spacing w:before="60" w:after="60" w:line="259" w:lineRule="auto"/>
              <w:jc w:val="both"/>
              <w:rPr>
                <w:iCs/>
              </w:rPr>
            </w:pPr>
            <w:r>
              <w:rPr>
                <w:iCs/>
              </w:rPr>
              <w:t>Seviye 4</w:t>
            </w:r>
          </w:p>
        </w:tc>
        <w:tc>
          <w:tcPr>
            <w:tcW w:w="1545" w:type="dxa"/>
          </w:tcPr>
          <w:p w14:paraId="5BEE8A71" w14:textId="304FDAE7" w:rsidR="007F1879" w:rsidRPr="007F1879" w:rsidRDefault="007F1879" w:rsidP="00E50A52">
            <w:pPr>
              <w:spacing w:before="60" w:after="60" w:line="259" w:lineRule="auto"/>
              <w:jc w:val="center"/>
              <w:rPr>
                <w:iCs/>
              </w:rPr>
            </w:pPr>
            <w:r>
              <w:rPr>
                <w:iCs/>
              </w:rPr>
              <w:t>2,6</w:t>
            </w:r>
          </w:p>
        </w:tc>
        <w:tc>
          <w:tcPr>
            <w:tcW w:w="1546" w:type="dxa"/>
          </w:tcPr>
          <w:p w14:paraId="6941F6A7" w14:textId="028D8A4B" w:rsidR="007F1879" w:rsidRPr="007F1879" w:rsidRDefault="007F1879" w:rsidP="00E50A52">
            <w:pPr>
              <w:spacing w:before="60" w:after="60" w:line="259" w:lineRule="auto"/>
              <w:jc w:val="center"/>
              <w:rPr>
                <w:iCs/>
              </w:rPr>
            </w:pPr>
            <w:r>
              <w:rPr>
                <w:iCs/>
              </w:rPr>
              <w:t>0</w:t>
            </w:r>
          </w:p>
        </w:tc>
        <w:tc>
          <w:tcPr>
            <w:tcW w:w="1546" w:type="dxa"/>
          </w:tcPr>
          <w:p w14:paraId="22A04A33" w14:textId="0AFEFF78" w:rsidR="007F1879" w:rsidRPr="007F1879" w:rsidRDefault="007F1879" w:rsidP="00E50A52">
            <w:pPr>
              <w:spacing w:before="60" w:after="60" w:line="259" w:lineRule="auto"/>
              <w:jc w:val="center"/>
              <w:rPr>
                <w:iCs/>
              </w:rPr>
            </w:pPr>
            <w:r>
              <w:rPr>
                <w:iCs/>
              </w:rPr>
              <w:t>0</w:t>
            </w:r>
          </w:p>
        </w:tc>
      </w:tr>
      <w:tr w:rsidR="007F1879" w:rsidRPr="007F1879" w14:paraId="1A408CCB" w14:textId="77777777" w:rsidTr="007F1879">
        <w:tc>
          <w:tcPr>
            <w:tcW w:w="1545" w:type="dxa"/>
          </w:tcPr>
          <w:p w14:paraId="1E7F7E34" w14:textId="75BE0908" w:rsidR="007F1879" w:rsidRDefault="000A06B2" w:rsidP="00E50A52">
            <w:pPr>
              <w:spacing w:before="60" w:after="60" w:line="259" w:lineRule="auto"/>
              <w:jc w:val="both"/>
              <w:rPr>
                <w:iCs/>
              </w:rPr>
            </w:pPr>
            <w:r>
              <w:rPr>
                <w:iCs/>
              </w:rPr>
              <w:t>Seviye 5</w:t>
            </w:r>
          </w:p>
        </w:tc>
        <w:tc>
          <w:tcPr>
            <w:tcW w:w="1545" w:type="dxa"/>
          </w:tcPr>
          <w:p w14:paraId="1C194891" w14:textId="166D78B6" w:rsidR="007F1879" w:rsidRDefault="000A06B2" w:rsidP="00E50A52">
            <w:pPr>
              <w:spacing w:before="60" w:after="60" w:line="259" w:lineRule="auto"/>
              <w:jc w:val="center"/>
              <w:rPr>
                <w:iCs/>
              </w:rPr>
            </w:pPr>
            <w:r>
              <w:rPr>
                <w:iCs/>
              </w:rPr>
              <w:t>0</w:t>
            </w:r>
          </w:p>
        </w:tc>
        <w:tc>
          <w:tcPr>
            <w:tcW w:w="1546" w:type="dxa"/>
          </w:tcPr>
          <w:p w14:paraId="11019495" w14:textId="00BC9AE3" w:rsidR="007F1879" w:rsidRDefault="000A06B2" w:rsidP="00E50A52">
            <w:pPr>
              <w:spacing w:before="60" w:after="60" w:line="259" w:lineRule="auto"/>
              <w:jc w:val="center"/>
              <w:rPr>
                <w:iCs/>
              </w:rPr>
            </w:pPr>
            <w:r>
              <w:rPr>
                <w:iCs/>
              </w:rPr>
              <w:t>0</w:t>
            </w:r>
          </w:p>
        </w:tc>
        <w:tc>
          <w:tcPr>
            <w:tcW w:w="1546" w:type="dxa"/>
          </w:tcPr>
          <w:p w14:paraId="04ADCA8F" w14:textId="5E8EB5DA" w:rsidR="007F1879" w:rsidRDefault="000A06B2" w:rsidP="00E50A52">
            <w:pPr>
              <w:spacing w:before="60" w:after="60" w:line="259" w:lineRule="auto"/>
              <w:jc w:val="center"/>
              <w:rPr>
                <w:iCs/>
              </w:rPr>
            </w:pPr>
            <w:r>
              <w:rPr>
                <w:iCs/>
              </w:rPr>
              <w:t>0</w:t>
            </w:r>
          </w:p>
        </w:tc>
      </w:tr>
    </w:tbl>
    <w:p w14:paraId="2219B977" w14:textId="17E75B48" w:rsidR="007F1879" w:rsidRPr="0005456D" w:rsidRDefault="00E96700" w:rsidP="00122DE9">
      <w:pPr>
        <w:spacing w:before="120" w:after="120"/>
        <w:jc w:val="both"/>
        <w:rPr>
          <w:color w:val="000000" w:themeColor="text1"/>
          <w:sz w:val="18"/>
          <w:szCs w:val="18"/>
        </w:rPr>
      </w:pPr>
      <w:r>
        <w:rPr>
          <w:i/>
          <w:color w:val="000000" w:themeColor="text1"/>
        </w:rPr>
        <w:t>(</w:t>
      </w:r>
      <w:r w:rsidR="007F1879" w:rsidRPr="0005456D">
        <w:rPr>
          <w:i/>
          <w:color w:val="000000" w:themeColor="text1"/>
        </w:rPr>
        <w:t xml:space="preserve">Kaynak: </w:t>
      </w:r>
      <w:r w:rsidR="007F1879">
        <w:rPr>
          <w:i/>
          <w:color w:val="000000" w:themeColor="text1"/>
        </w:rPr>
        <w:t>Gümüş ve Birgün,</w:t>
      </w:r>
      <w:r w:rsidR="007F1879" w:rsidRPr="0005456D">
        <w:rPr>
          <w:i/>
          <w:color w:val="000000" w:themeColor="text1"/>
        </w:rPr>
        <w:t xml:space="preserve"> 202</w:t>
      </w:r>
      <w:r w:rsidR="007F1879">
        <w:rPr>
          <w:i/>
          <w:color w:val="000000" w:themeColor="text1"/>
        </w:rPr>
        <w:t>1</w:t>
      </w:r>
      <w:r w:rsidR="007F1879" w:rsidRPr="0005456D">
        <w:rPr>
          <w:i/>
          <w:color w:val="000000" w:themeColor="text1"/>
        </w:rPr>
        <w:t>)</w:t>
      </w:r>
    </w:p>
    <w:p w14:paraId="68000346" w14:textId="22846663" w:rsidR="0005456D" w:rsidRPr="00A97DAD" w:rsidRDefault="0005456D" w:rsidP="00E50A52">
      <w:pPr>
        <w:spacing w:before="160"/>
        <w:jc w:val="both"/>
        <w:rPr>
          <w:color w:val="FF0000"/>
          <w:sz w:val="18"/>
          <w:szCs w:val="18"/>
        </w:rPr>
      </w:pPr>
      <w:r w:rsidRPr="00A97DAD">
        <w:rPr>
          <w:i/>
        </w:rPr>
        <w:lastRenderedPageBreak/>
        <w:t xml:space="preserve">Tablo </w:t>
      </w:r>
      <w:r w:rsidR="007F1879">
        <w:rPr>
          <w:i/>
        </w:rPr>
        <w:t>2</w:t>
      </w:r>
      <w:r w:rsidRPr="00A97DAD">
        <w:rPr>
          <w:i/>
        </w:rPr>
        <w:t xml:space="preserve">. </w:t>
      </w:r>
      <w:r w:rsidR="00925672" w:rsidRPr="00A97DAD">
        <w:rPr>
          <w:i/>
        </w:rPr>
        <w:t xml:space="preserve">Başlık, Yalnızca Bir Cümle Varsa, Bitiş Noktalama </w:t>
      </w:r>
      <w:r w:rsidR="00925672">
        <w:rPr>
          <w:i/>
        </w:rPr>
        <w:t>İ</w:t>
      </w:r>
      <w:r w:rsidR="00925672" w:rsidRPr="00A97DAD">
        <w:rPr>
          <w:i/>
        </w:rPr>
        <w:t xml:space="preserve">şareti </w:t>
      </w:r>
      <w:r w:rsidR="00925672">
        <w:rPr>
          <w:i/>
        </w:rPr>
        <w:t>İ</w:t>
      </w:r>
      <w:r w:rsidR="00925672" w:rsidRPr="00A97DAD">
        <w:rPr>
          <w:i/>
        </w:rPr>
        <w:t>çermeyen Cümle Durumu Olmalıdır</w:t>
      </w:r>
    </w:p>
    <w:tbl>
      <w:tblPr>
        <w:tblpPr w:leftFromText="141" w:rightFromText="141" w:vertAnchor="text" w:horzAnchor="margin" w:tblpXSpec="center" w:tblpY="15"/>
        <w:tblW w:w="6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0"/>
        <w:gridCol w:w="2722"/>
      </w:tblGrid>
      <w:tr w:rsidR="00E96700" w:rsidRPr="00E50A52" w14:paraId="111DBE3D" w14:textId="77777777" w:rsidTr="00797146">
        <w:trPr>
          <w:trHeight w:val="194"/>
        </w:trPr>
        <w:tc>
          <w:tcPr>
            <w:tcW w:w="851" w:type="dxa"/>
          </w:tcPr>
          <w:p w14:paraId="36EE669E" w14:textId="77777777" w:rsidR="00E96700" w:rsidRPr="005E43DB" w:rsidRDefault="00E96700" w:rsidP="0036002D">
            <w:pPr>
              <w:spacing w:before="60" w:after="60"/>
              <w:jc w:val="both"/>
              <w:rPr>
                <w:sz w:val="20"/>
                <w:szCs w:val="20"/>
              </w:rPr>
            </w:pPr>
          </w:p>
        </w:tc>
        <w:tc>
          <w:tcPr>
            <w:tcW w:w="2830" w:type="dxa"/>
          </w:tcPr>
          <w:p w14:paraId="72E39DED" w14:textId="77777777" w:rsidR="00E96700" w:rsidRPr="00E50A52" w:rsidRDefault="00E96700" w:rsidP="0036002D">
            <w:pPr>
              <w:spacing w:before="60" w:after="60"/>
              <w:jc w:val="center"/>
              <w:rPr>
                <w:b/>
                <w:sz w:val="20"/>
                <w:szCs w:val="20"/>
              </w:rPr>
            </w:pPr>
            <w:r w:rsidRPr="00E50A52">
              <w:rPr>
                <w:b/>
                <w:sz w:val="20"/>
                <w:szCs w:val="20"/>
              </w:rPr>
              <w:t>Senkronize E-Öğrenme</w:t>
            </w:r>
          </w:p>
        </w:tc>
        <w:tc>
          <w:tcPr>
            <w:tcW w:w="2722" w:type="dxa"/>
          </w:tcPr>
          <w:p w14:paraId="212E87D5" w14:textId="77777777" w:rsidR="00E96700" w:rsidRPr="00E50A52" w:rsidRDefault="00E96700" w:rsidP="0036002D">
            <w:pPr>
              <w:spacing w:before="60" w:after="60"/>
              <w:jc w:val="center"/>
              <w:rPr>
                <w:b/>
                <w:sz w:val="20"/>
                <w:szCs w:val="20"/>
              </w:rPr>
            </w:pPr>
            <w:r w:rsidRPr="00E50A52">
              <w:rPr>
                <w:b/>
                <w:sz w:val="20"/>
                <w:szCs w:val="20"/>
              </w:rPr>
              <w:t>Asenkron E-Öğrenme</w:t>
            </w:r>
          </w:p>
        </w:tc>
      </w:tr>
      <w:tr w:rsidR="00E96700" w:rsidRPr="00E50A52" w14:paraId="29F16C88" w14:textId="77777777" w:rsidTr="00797146">
        <w:trPr>
          <w:trHeight w:val="797"/>
        </w:trPr>
        <w:tc>
          <w:tcPr>
            <w:tcW w:w="851" w:type="dxa"/>
          </w:tcPr>
          <w:p w14:paraId="3D17E50E" w14:textId="77777777" w:rsidR="00E96700" w:rsidRPr="00E50A52" w:rsidRDefault="00E96700" w:rsidP="0036002D">
            <w:pPr>
              <w:spacing w:before="60" w:after="60"/>
              <w:jc w:val="both"/>
              <w:rPr>
                <w:sz w:val="20"/>
                <w:szCs w:val="20"/>
              </w:rPr>
            </w:pPr>
            <w:r w:rsidRPr="00E50A52">
              <w:rPr>
                <w:sz w:val="20"/>
                <w:szCs w:val="20"/>
              </w:rPr>
              <w:t>Ne zaman</w:t>
            </w:r>
          </w:p>
        </w:tc>
        <w:tc>
          <w:tcPr>
            <w:tcW w:w="2830" w:type="dxa"/>
          </w:tcPr>
          <w:p w14:paraId="58BB1B15" w14:textId="77777777" w:rsidR="00E96700" w:rsidRPr="00E50A52" w:rsidRDefault="00E96700" w:rsidP="0036002D">
            <w:pPr>
              <w:spacing w:before="60" w:after="60"/>
              <w:jc w:val="both"/>
              <w:rPr>
                <w:sz w:val="20"/>
                <w:szCs w:val="20"/>
              </w:rPr>
            </w:pPr>
            <w:r w:rsidRPr="00E50A52">
              <w:rPr>
                <w:sz w:val="20"/>
                <w:szCs w:val="20"/>
              </w:rPr>
              <w:t>• Daha az karmaşık konuları tartışmak.</w:t>
            </w:r>
          </w:p>
          <w:p w14:paraId="1D0ADC08" w14:textId="77777777" w:rsidR="00E96700" w:rsidRPr="00E50A52" w:rsidRDefault="00E96700" w:rsidP="0036002D">
            <w:pPr>
              <w:spacing w:before="60" w:after="60"/>
              <w:jc w:val="both"/>
              <w:rPr>
                <w:sz w:val="20"/>
                <w:szCs w:val="20"/>
              </w:rPr>
            </w:pPr>
            <w:r w:rsidRPr="00E50A52">
              <w:rPr>
                <w:sz w:val="20"/>
                <w:szCs w:val="20"/>
              </w:rPr>
              <w:t>• Tanışmış olmak.</w:t>
            </w:r>
          </w:p>
          <w:p w14:paraId="44A7EBDC" w14:textId="77777777" w:rsidR="00E96700" w:rsidRPr="00E50A52" w:rsidRDefault="00E96700" w:rsidP="0036002D">
            <w:pPr>
              <w:spacing w:before="60" w:after="60"/>
              <w:jc w:val="both"/>
              <w:rPr>
                <w:sz w:val="20"/>
                <w:szCs w:val="20"/>
              </w:rPr>
            </w:pPr>
            <w:r w:rsidRPr="00E50A52">
              <w:rPr>
                <w:sz w:val="20"/>
                <w:szCs w:val="20"/>
              </w:rPr>
              <w:t>• Planlama görevleri.</w:t>
            </w:r>
          </w:p>
        </w:tc>
        <w:tc>
          <w:tcPr>
            <w:tcW w:w="2722" w:type="dxa"/>
          </w:tcPr>
          <w:p w14:paraId="79101F4D" w14:textId="77777777" w:rsidR="00E96700" w:rsidRPr="00E50A52" w:rsidRDefault="00E96700" w:rsidP="0036002D">
            <w:pPr>
              <w:spacing w:before="60" w:after="60"/>
              <w:jc w:val="both"/>
              <w:rPr>
                <w:sz w:val="20"/>
                <w:szCs w:val="20"/>
              </w:rPr>
            </w:pPr>
            <w:r w:rsidRPr="00E50A52">
              <w:rPr>
                <w:sz w:val="20"/>
                <w:szCs w:val="20"/>
              </w:rPr>
              <w:t>• Karmaşık konular üzerinde derinlemesine düşünme.</w:t>
            </w:r>
          </w:p>
          <w:p w14:paraId="7A8DB8A4" w14:textId="77777777" w:rsidR="00E96700" w:rsidRPr="00E50A52" w:rsidRDefault="00E96700" w:rsidP="0036002D">
            <w:pPr>
              <w:spacing w:before="60" w:after="60"/>
              <w:jc w:val="both"/>
              <w:rPr>
                <w:sz w:val="20"/>
                <w:szCs w:val="20"/>
              </w:rPr>
            </w:pPr>
            <w:r w:rsidRPr="00E50A52">
              <w:rPr>
                <w:sz w:val="20"/>
                <w:szCs w:val="20"/>
              </w:rPr>
              <w:t>• Hastalık, iş, aile veya diğer yükümlülükler nedeniyle eşzamanlı derslere katılamadığında.</w:t>
            </w:r>
          </w:p>
        </w:tc>
      </w:tr>
      <w:tr w:rsidR="00E96700" w:rsidRPr="00E50A52" w14:paraId="635F7EDF" w14:textId="77777777" w:rsidTr="00797146">
        <w:trPr>
          <w:trHeight w:val="398"/>
        </w:trPr>
        <w:tc>
          <w:tcPr>
            <w:tcW w:w="851" w:type="dxa"/>
          </w:tcPr>
          <w:p w14:paraId="2DDD681C" w14:textId="77777777" w:rsidR="00E96700" w:rsidRPr="00E50A52" w:rsidRDefault="00E96700" w:rsidP="0036002D">
            <w:pPr>
              <w:spacing w:before="60" w:after="60"/>
              <w:jc w:val="both"/>
              <w:rPr>
                <w:sz w:val="20"/>
                <w:szCs w:val="20"/>
              </w:rPr>
            </w:pPr>
            <w:r w:rsidRPr="00E50A52">
              <w:rPr>
                <w:sz w:val="20"/>
                <w:szCs w:val="20"/>
              </w:rPr>
              <w:t>Neden</w:t>
            </w:r>
          </w:p>
        </w:tc>
        <w:tc>
          <w:tcPr>
            <w:tcW w:w="2830" w:type="dxa"/>
          </w:tcPr>
          <w:p w14:paraId="21EFD7AF" w14:textId="77777777" w:rsidR="00E96700" w:rsidRPr="00E50A52" w:rsidRDefault="00E96700" w:rsidP="0036002D">
            <w:pPr>
              <w:spacing w:before="60" w:after="60"/>
              <w:jc w:val="both"/>
              <w:rPr>
                <w:sz w:val="20"/>
                <w:szCs w:val="20"/>
              </w:rPr>
            </w:pPr>
            <w:r w:rsidRPr="00E50A52">
              <w:rPr>
                <w:sz w:val="20"/>
                <w:szCs w:val="20"/>
              </w:rPr>
              <w:t>• Hızlı yanıt aldıkları için öğrenciler daha kararlı ve motive olurlar.</w:t>
            </w:r>
          </w:p>
        </w:tc>
        <w:tc>
          <w:tcPr>
            <w:tcW w:w="2722" w:type="dxa"/>
          </w:tcPr>
          <w:p w14:paraId="0932226E" w14:textId="77777777" w:rsidR="00E96700" w:rsidRPr="00E50A52" w:rsidRDefault="00E96700" w:rsidP="0036002D">
            <w:pPr>
              <w:spacing w:before="60" w:after="60"/>
              <w:jc w:val="both"/>
              <w:rPr>
                <w:sz w:val="20"/>
                <w:szCs w:val="20"/>
              </w:rPr>
            </w:pPr>
            <w:r w:rsidRPr="00E50A52">
              <w:rPr>
                <w:sz w:val="20"/>
                <w:szCs w:val="20"/>
              </w:rPr>
              <w:t>• Hızlı yanıt hemen beklenmediğinden öğrencilerin düşünmek için daha fazla zamanı vardır.</w:t>
            </w:r>
          </w:p>
        </w:tc>
      </w:tr>
      <w:tr w:rsidR="00E96700" w:rsidRPr="00E50A52" w14:paraId="7108F41B" w14:textId="77777777" w:rsidTr="00797146">
        <w:trPr>
          <w:trHeight w:val="594"/>
        </w:trPr>
        <w:tc>
          <w:tcPr>
            <w:tcW w:w="851" w:type="dxa"/>
          </w:tcPr>
          <w:p w14:paraId="61931198" w14:textId="77777777" w:rsidR="00E96700" w:rsidRPr="00E50A52" w:rsidRDefault="00E96700" w:rsidP="0036002D">
            <w:pPr>
              <w:spacing w:before="60" w:after="60"/>
              <w:jc w:val="both"/>
              <w:rPr>
                <w:sz w:val="20"/>
                <w:szCs w:val="20"/>
              </w:rPr>
            </w:pPr>
            <w:r w:rsidRPr="00E50A52">
              <w:rPr>
                <w:sz w:val="20"/>
                <w:szCs w:val="20"/>
              </w:rPr>
              <w:t>Nasıl</w:t>
            </w:r>
          </w:p>
        </w:tc>
        <w:tc>
          <w:tcPr>
            <w:tcW w:w="2830" w:type="dxa"/>
          </w:tcPr>
          <w:p w14:paraId="6216D33A" w14:textId="77777777" w:rsidR="00E96700" w:rsidRPr="00E50A52" w:rsidRDefault="00E96700" w:rsidP="0036002D">
            <w:pPr>
              <w:spacing w:before="60" w:after="60"/>
              <w:jc w:val="both"/>
              <w:rPr>
                <w:sz w:val="20"/>
                <w:szCs w:val="20"/>
              </w:rPr>
            </w:pPr>
            <w:r w:rsidRPr="00E50A52">
              <w:rPr>
                <w:sz w:val="20"/>
                <w:szCs w:val="20"/>
              </w:rPr>
              <w:t>• Yüz yüze sınıfa ek olarak, video konferans, anlık mesajlaşma ve konuşma (sohbet) dahil olmak üzere çeşitli eşzamanlı araçlar kullanılır.</w:t>
            </w:r>
          </w:p>
        </w:tc>
        <w:tc>
          <w:tcPr>
            <w:tcW w:w="2722" w:type="dxa"/>
          </w:tcPr>
          <w:p w14:paraId="20B23E33" w14:textId="77777777" w:rsidR="00E96700" w:rsidRPr="00E50A52" w:rsidRDefault="00E96700" w:rsidP="0036002D">
            <w:pPr>
              <w:spacing w:before="60" w:after="60"/>
              <w:jc w:val="both"/>
              <w:rPr>
                <w:sz w:val="20"/>
                <w:szCs w:val="20"/>
              </w:rPr>
            </w:pPr>
            <w:r w:rsidRPr="00E50A52">
              <w:rPr>
                <w:sz w:val="20"/>
                <w:szCs w:val="20"/>
              </w:rPr>
              <w:t>• E-posta, tartışma panoları ve bloglar gibi çeşitli eşzamansız araçlar kullanılır.</w:t>
            </w:r>
          </w:p>
        </w:tc>
      </w:tr>
      <w:tr w:rsidR="00E96700" w:rsidRPr="00E50A52" w14:paraId="75E663A3" w14:textId="77777777" w:rsidTr="00797146">
        <w:trPr>
          <w:trHeight w:val="994"/>
        </w:trPr>
        <w:tc>
          <w:tcPr>
            <w:tcW w:w="851" w:type="dxa"/>
          </w:tcPr>
          <w:p w14:paraId="7F8997E1" w14:textId="77777777" w:rsidR="00E96700" w:rsidRPr="00E50A52" w:rsidRDefault="00E96700" w:rsidP="0036002D">
            <w:pPr>
              <w:spacing w:before="60" w:after="60"/>
              <w:jc w:val="both"/>
              <w:rPr>
                <w:sz w:val="20"/>
                <w:szCs w:val="20"/>
              </w:rPr>
            </w:pPr>
            <w:r w:rsidRPr="00E50A52">
              <w:rPr>
                <w:sz w:val="20"/>
                <w:szCs w:val="20"/>
              </w:rPr>
              <w:t>Çevrim içi</w:t>
            </w:r>
          </w:p>
        </w:tc>
        <w:tc>
          <w:tcPr>
            <w:tcW w:w="2830" w:type="dxa"/>
          </w:tcPr>
          <w:p w14:paraId="5C949E7A" w14:textId="77777777" w:rsidR="00E96700" w:rsidRPr="00E50A52" w:rsidRDefault="00E96700" w:rsidP="0036002D">
            <w:pPr>
              <w:spacing w:before="60" w:after="60"/>
              <w:jc w:val="both"/>
              <w:rPr>
                <w:sz w:val="20"/>
                <w:szCs w:val="20"/>
              </w:rPr>
            </w:pPr>
            <w:r w:rsidRPr="00E50A52">
              <w:rPr>
                <w:sz w:val="20"/>
                <w:szCs w:val="20"/>
              </w:rPr>
              <w:t>Eş-zamanlı şu anlama gelir:</w:t>
            </w:r>
          </w:p>
          <w:p w14:paraId="4C90A562" w14:textId="77777777" w:rsidR="00E96700" w:rsidRPr="00E50A52" w:rsidRDefault="00E96700" w:rsidP="0036002D">
            <w:pPr>
              <w:spacing w:before="60" w:after="60"/>
              <w:jc w:val="both"/>
              <w:rPr>
                <w:sz w:val="20"/>
                <w:szCs w:val="20"/>
              </w:rPr>
            </w:pPr>
            <w:r w:rsidRPr="00E50A52">
              <w:rPr>
                <w:sz w:val="20"/>
                <w:szCs w:val="20"/>
              </w:rPr>
              <w:t>• Sanal sınıf.</w:t>
            </w:r>
          </w:p>
          <w:p w14:paraId="64256C21" w14:textId="77777777" w:rsidR="00E96700" w:rsidRPr="00E50A52" w:rsidRDefault="00E96700" w:rsidP="0036002D">
            <w:pPr>
              <w:spacing w:before="60" w:after="60"/>
              <w:jc w:val="both"/>
              <w:rPr>
                <w:sz w:val="20"/>
                <w:szCs w:val="20"/>
              </w:rPr>
            </w:pPr>
            <w:r w:rsidRPr="00E50A52">
              <w:rPr>
                <w:sz w:val="20"/>
                <w:szCs w:val="20"/>
              </w:rPr>
              <w:t>• Video / telekonferans.</w:t>
            </w:r>
          </w:p>
          <w:p w14:paraId="0AB20B6D" w14:textId="77777777" w:rsidR="00E96700" w:rsidRPr="00E50A52" w:rsidRDefault="00E96700" w:rsidP="0036002D">
            <w:pPr>
              <w:spacing w:before="60" w:after="60"/>
              <w:jc w:val="both"/>
              <w:rPr>
                <w:sz w:val="20"/>
                <w:szCs w:val="20"/>
              </w:rPr>
            </w:pPr>
            <w:r w:rsidRPr="00E50A52">
              <w:rPr>
                <w:sz w:val="20"/>
                <w:szCs w:val="20"/>
              </w:rPr>
              <w:t>• Konuşma (sohbet) odaları / anlık mesajlaşma.</w:t>
            </w:r>
          </w:p>
        </w:tc>
        <w:tc>
          <w:tcPr>
            <w:tcW w:w="2722" w:type="dxa"/>
          </w:tcPr>
          <w:p w14:paraId="6B6D1B7A" w14:textId="77777777" w:rsidR="00E96700" w:rsidRPr="00E50A52" w:rsidRDefault="00E96700" w:rsidP="0036002D">
            <w:pPr>
              <w:spacing w:before="60" w:after="60"/>
              <w:jc w:val="both"/>
              <w:rPr>
                <w:sz w:val="20"/>
                <w:szCs w:val="20"/>
              </w:rPr>
            </w:pPr>
            <w:r w:rsidRPr="00E50A52">
              <w:rPr>
                <w:sz w:val="20"/>
                <w:szCs w:val="20"/>
              </w:rPr>
              <w:t>Eş-zamansız şu anlama gelir:</w:t>
            </w:r>
          </w:p>
          <w:p w14:paraId="53C41114" w14:textId="77777777" w:rsidR="00E96700" w:rsidRPr="00E50A52" w:rsidRDefault="00E96700" w:rsidP="0036002D">
            <w:pPr>
              <w:spacing w:before="60" w:after="60"/>
              <w:jc w:val="both"/>
              <w:rPr>
                <w:sz w:val="20"/>
                <w:szCs w:val="20"/>
              </w:rPr>
            </w:pPr>
            <w:r w:rsidRPr="00E50A52">
              <w:rPr>
                <w:sz w:val="20"/>
                <w:szCs w:val="20"/>
              </w:rPr>
              <w:t>• Web tabanlı öğretim / bilgisayar tabanlı öğretim.</w:t>
            </w:r>
          </w:p>
          <w:p w14:paraId="23D00C8D" w14:textId="77777777" w:rsidR="00E96700" w:rsidRPr="00E50A52" w:rsidRDefault="00E96700" w:rsidP="0036002D">
            <w:pPr>
              <w:spacing w:before="60" w:after="60"/>
              <w:jc w:val="both"/>
              <w:rPr>
                <w:sz w:val="20"/>
                <w:szCs w:val="20"/>
              </w:rPr>
            </w:pPr>
            <w:r w:rsidRPr="00E50A52">
              <w:rPr>
                <w:sz w:val="20"/>
                <w:szCs w:val="20"/>
              </w:rPr>
              <w:t>• Sıralı tartışma grupları.</w:t>
            </w:r>
          </w:p>
          <w:p w14:paraId="7F7E405B" w14:textId="77777777" w:rsidR="00E96700" w:rsidRPr="00E50A52" w:rsidRDefault="00E96700" w:rsidP="0036002D">
            <w:pPr>
              <w:spacing w:before="60" w:after="60"/>
              <w:jc w:val="both"/>
              <w:rPr>
                <w:sz w:val="20"/>
                <w:szCs w:val="20"/>
              </w:rPr>
            </w:pPr>
            <w:r w:rsidRPr="00E50A52">
              <w:rPr>
                <w:sz w:val="20"/>
                <w:szCs w:val="20"/>
              </w:rPr>
              <w:t>• Kaydedilen canlı etkinlikler.</w:t>
            </w:r>
          </w:p>
          <w:p w14:paraId="2977D9AC" w14:textId="77777777" w:rsidR="00E96700" w:rsidRPr="00E50A52" w:rsidRDefault="00E96700" w:rsidP="0036002D">
            <w:pPr>
              <w:spacing w:before="60" w:after="60"/>
              <w:jc w:val="both"/>
              <w:rPr>
                <w:sz w:val="20"/>
                <w:szCs w:val="20"/>
              </w:rPr>
            </w:pPr>
            <w:r w:rsidRPr="00E50A52">
              <w:rPr>
                <w:sz w:val="20"/>
                <w:szCs w:val="20"/>
              </w:rPr>
              <w:t>• Çevrimiçi belgeler / e-posta / genel duyuru.</w:t>
            </w:r>
          </w:p>
        </w:tc>
      </w:tr>
      <w:tr w:rsidR="00E96700" w:rsidRPr="005E43DB" w14:paraId="5E593DA5" w14:textId="77777777" w:rsidTr="00797146">
        <w:trPr>
          <w:trHeight w:val="797"/>
        </w:trPr>
        <w:tc>
          <w:tcPr>
            <w:tcW w:w="851" w:type="dxa"/>
          </w:tcPr>
          <w:p w14:paraId="22896159" w14:textId="77777777" w:rsidR="00E96700" w:rsidRPr="00E50A52" w:rsidRDefault="00E96700" w:rsidP="0036002D">
            <w:pPr>
              <w:spacing w:before="60" w:after="60"/>
              <w:jc w:val="both"/>
              <w:rPr>
                <w:sz w:val="20"/>
                <w:szCs w:val="20"/>
              </w:rPr>
            </w:pPr>
            <w:r w:rsidRPr="00E50A52">
              <w:rPr>
                <w:sz w:val="20"/>
                <w:szCs w:val="20"/>
              </w:rPr>
              <w:t>Çevrim dışı</w:t>
            </w:r>
          </w:p>
        </w:tc>
        <w:tc>
          <w:tcPr>
            <w:tcW w:w="2830" w:type="dxa"/>
          </w:tcPr>
          <w:p w14:paraId="0B685400" w14:textId="77777777" w:rsidR="00E96700" w:rsidRPr="00E50A52" w:rsidRDefault="00E96700" w:rsidP="0036002D">
            <w:pPr>
              <w:spacing w:before="60" w:after="60"/>
              <w:jc w:val="both"/>
              <w:rPr>
                <w:sz w:val="20"/>
                <w:szCs w:val="20"/>
              </w:rPr>
            </w:pPr>
            <w:r w:rsidRPr="00E50A52">
              <w:rPr>
                <w:sz w:val="20"/>
                <w:szCs w:val="20"/>
              </w:rPr>
              <w:t>Eş-zamanlı şu anlama gelir:</w:t>
            </w:r>
          </w:p>
          <w:p w14:paraId="3C6B2E1C" w14:textId="77777777" w:rsidR="00E96700" w:rsidRPr="00E50A52" w:rsidRDefault="00E96700" w:rsidP="0036002D">
            <w:pPr>
              <w:spacing w:before="60" w:after="60"/>
              <w:jc w:val="both"/>
              <w:rPr>
                <w:sz w:val="20"/>
                <w:szCs w:val="20"/>
              </w:rPr>
            </w:pPr>
            <w:r w:rsidRPr="00E50A52">
              <w:rPr>
                <w:sz w:val="20"/>
                <w:szCs w:val="20"/>
              </w:rPr>
              <w:t>• Yüz yüze sınıf.</w:t>
            </w:r>
          </w:p>
          <w:p w14:paraId="76D4C528" w14:textId="77777777" w:rsidR="00E96700" w:rsidRPr="00E50A52" w:rsidRDefault="00E96700" w:rsidP="0036002D">
            <w:pPr>
              <w:spacing w:before="60" w:after="60"/>
              <w:jc w:val="both"/>
              <w:rPr>
                <w:sz w:val="20"/>
                <w:szCs w:val="20"/>
              </w:rPr>
            </w:pPr>
            <w:r w:rsidRPr="00E50A52">
              <w:rPr>
                <w:sz w:val="20"/>
                <w:szCs w:val="20"/>
              </w:rPr>
              <w:t>• Uygulamalı laboratuvar uygulamaları..</w:t>
            </w:r>
          </w:p>
        </w:tc>
        <w:tc>
          <w:tcPr>
            <w:tcW w:w="2722" w:type="dxa"/>
          </w:tcPr>
          <w:p w14:paraId="5B9C7954" w14:textId="77777777" w:rsidR="00E96700" w:rsidRPr="00E50A52" w:rsidRDefault="00E96700" w:rsidP="0036002D">
            <w:pPr>
              <w:spacing w:before="60" w:after="60"/>
              <w:jc w:val="both"/>
              <w:rPr>
                <w:sz w:val="20"/>
                <w:szCs w:val="20"/>
              </w:rPr>
            </w:pPr>
            <w:r w:rsidRPr="00E50A52">
              <w:rPr>
                <w:sz w:val="20"/>
                <w:szCs w:val="20"/>
              </w:rPr>
              <w:t>Eş-zamansız şu anlama gelir:</w:t>
            </w:r>
          </w:p>
          <w:p w14:paraId="1CE777A4" w14:textId="77777777" w:rsidR="00E96700" w:rsidRPr="00E50A52" w:rsidRDefault="00E96700" w:rsidP="0036002D">
            <w:pPr>
              <w:spacing w:before="60" w:after="60"/>
              <w:jc w:val="both"/>
              <w:rPr>
                <w:sz w:val="20"/>
                <w:szCs w:val="20"/>
              </w:rPr>
            </w:pPr>
            <w:r w:rsidRPr="00E50A52">
              <w:rPr>
                <w:sz w:val="20"/>
                <w:szCs w:val="20"/>
              </w:rPr>
              <w:t>• Bağlı kitaplar / öğrenme kaynakları.</w:t>
            </w:r>
          </w:p>
          <w:p w14:paraId="76E5862C" w14:textId="77777777" w:rsidR="00E96700" w:rsidRPr="005E43DB" w:rsidRDefault="00E96700" w:rsidP="0036002D">
            <w:pPr>
              <w:spacing w:before="60" w:after="60"/>
              <w:jc w:val="both"/>
              <w:rPr>
                <w:sz w:val="20"/>
                <w:szCs w:val="20"/>
              </w:rPr>
            </w:pPr>
            <w:r w:rsidRPr="00E50A52">
              <w:rPr>
                <w:sz w:val="20"/>
                <w:szCs w:val="20"/>
              </w:rPr>
              <w:t>• Videolar / Echo360 / Lectopia.</w:t>
            </w:r>
          </w:p>
        </w:tc>
      </w:tr>
    </w:tbl>
    <w:p w14:paraId="65A5FCEA" w14:textId="488A4828" w:rsidR="00ED2D3F" w:rsidRPr="0005456D" w:rsidRDefault="00E96700" w:rsidP="00ED2D3F">
      <w:pPr>
        <w:spacing w:before="120"/>
        <w:jc w:val="both"/>
        <w:rPr>
          <w:color w:val="000000" w:themeColor="text1"/>
          <w:sz w:val="18"/>
          <w:szCs w:val="18"/>
        </w:rPr>
      </w:pPr>
      <w:r>
        <w:rPr>
          <w:i/>
          <w:color w:val="000000" w:themeColor="text1"/>
        </w:rPr>
        <w:t>(</w:t>
      </w:r>
      <w:r w:rsidR="00ED2D3F" w:rsidRPr="0005456D">
        <w:rPr>
          <w:i/>
          <w:color w:val="000000" w:themeColor="text1"/>
        </w:rPr>
        <w:t>Kaynak: MMO, 2020)</w:t>
      </w:r>
    </w:p>
    <w:p w14:paraId="0BC8B5C7" w14:textId="77777777" w:rsidR="0036002D" w:rsidRDefault="0036002D" w:rsidP="00D278E2">
      <w:pPr>
        <w:pStyle w:val="Balk2"/>
        <w:rPr>
          <w:lang w:val="tr-TR"/>
        </w:rPr>
      </w:pPr>
    </w:p>
    <w:p w14:paraId="4AC395A6" w14:textId="2DF25229" w:rsidR="00D278E2" w:rsidRDefault="00D278E2" w:rsidP="00916DDA">
      <w:pPr>
        <w:pStyle w:val="Balk2"/>
        <w:spacing w:before="240" w:after="120"/>
        <w:rPr>
          <w:lang w:val="tr-TR"/>
        </w:rPr>
      </w:pPr>
      <w:r>
        <w:rPr>
          <w:lang w:val="tr-TR"/>
        </w:rPr>
        <w:t>SONUÇLAR VE ÖNERİLER</w:t>
      </w:r>
    </w:p>
    <w:p w14:paraId="4C50E9D4" w14:textId="77777777" w:rsidR="00FC585D" w:rsidRPr="00A77E45" w:rsidRDefault="00FC585D" w:rsidP="00FC585D">
      <w:pPr>
        <w:rPr>
          <w:color w:val="0070C0"/>
          <w:lang w:val="tr-TR"/>
        </w:rPr>
      </w:pPr>
      <w:r w:rsidRPr="00A77E45">
        <w:rPr>
          <w:color w:val="0070C0"/>
          <w:lang w:val="tr-TR"/>
        </w:rPr>
        <w:t>(Başlık; Style Heading 2, 13 punto Calibri Font</w:t>
      </w:r>
      <w:r>
        <w:rPr>
          <w:color w:val="0070C0"/>
          <w:lang w:val="tr-TR"/>
        </w:rPr>
        <w:t>, Kalın, Büyük Harf</w:t>
      </w:r>
      <w:r w:rsidRPr="00A77E45">
        <w:rPr>
          <w:color w:val="0070C0"/>
          <w:lang w:val="tr-TR"/>
        </w:rPr>
        <w:t>)</w:t>
      </w:r>
    </w:p>
    <w:p w14:paraId="572752C4" w14:textId="77777777" w:rsidR="007F17AE" w:rsidRDefault="00D278E2" w:rsidP="00493E63">
      <w:pPr>
        <w:jc w:val="both"/>
        <w:rPr>
          <w:lang w:val="tr-TR"/>
        </w:rPr>
      </w:pPr>
      <w:r w:rsidRPr="00D278E2">
        <w:rPr>
          <w:lang w:val="tr-TR"/>
        </w:rPr>
        <w:t xml:space="preserve">Önceki bölümde sunulan sorunlar, ihtilaflar veya problemlerle ilgilenirken çözümleri ve önerileri tartışınız. </w:t>
      </w:r>
    </w:p>
    <w:p w14:paraId="60E2D310" w14:textId="77777777" w:rsidR="008F31A7" w:rsidRDefault="00E31528" w:rsidP="00916DDA">
      <w:pPr>
        <w:pStyle w:val="Balk2"/>
        <w:spacing w:before="240" w:after="120"/>
        <w:rPr>
          <w:lang w:val="tr-TR"/>
        </w:rPr>
      </w:pPr>
      <w:r>
        <w:rPr>
          <w:lang w:val="tr-TR"/>
        </w:rPr>
        <w:t xml:space="preserve">TEŞEKKÜR </w:t>
      </w:r>
    </w:p>
    <w:p w14:paraId="78C7FF3A" w14:textId="77777777" w:rsidR="00FC585D" w:rsidRPr="00A77E45" w:rsidRDefault="00FC585D" w:rsidP="00FC585D">
      <w:pPr>
        <w:rPr>
          <w:color w:val="0070C0"/>
          <w:lang w:val="tr-TR"/>
        </w:rPr>
      </w:pPr>
      <w:r w:rsidRPr="00A77E45">
        <w:rPr>
          <w:color w:val="0070C0"/>
          <w:lang w:val="tr-TR"/>
        </w:rPr>
        <w:t>(Başlık; Style Heading 2, 13 punto Calibri Font</w:t>
      </w:r>
      <w:r>
        <w:rPr>
          <w:color w:val="0070C0"/>
          <w:lang w:val="tr-TR"/>
        </w:rPr>
        <w:t>, Kalın, Büyük Harf</w:t>
      </w:r>
      <w:r w:rsidRPr="00A77E45">
        <w:rPr>
          <w:color w:val="0070C0"/>
          <w:lang w:val="tr-TR"/>
        </w:rPr>
        <w:t>)</w:t>
      </w:r>
    </w:p>
    <w:p w14:paraId="2B973BEC" w14:textId="77777777" w:rsidR="00E31528" w:rsidRDefault="00022E1F" w:rsidP="00493E63">
      <w:pPr>
        <w:jc w:val="both"/>
        <w:rPr>
          <w:lang w:val="tr-TR"/>
        </w:rPr>
      </w:pPr>
      <w:r>
        <w:rPr>
          <w:lang w:val="tr-TR"/>
        </w:rPr>
        <w:t>(</w:t>
      </w:r>
      <w:r w:rsidR="00E31528" w:rsidRPr="00DD4555">
        <w:rPr>
          <w:color w:val="0070C0"/>
          <w:lang w:val="tr-TR"/>
        </w:rPr>
        <w:t>Opsiyonel</w:t>
      </w:r>
      <w:r>
        <w:rPr>
          <w:lang w:val="tr-TR"/>
        </w:rPr>
        <w:t>)</w:t>
      </w:r>
    </w:p>
    <w:p w14:paraId="63E29D48" w14:textId="7B4538B1" w:rsidR="00E31528" w:rsidRDefault="00E31528" w:rsidP="00493E63">
      <w:pPr>
        <w:jc w:val="both"/>
        <w:rPr>
          <w:lang w:val="tr-TR"/>
        </w:rPr>
      </w:pPr>
      <w:r w:rsidRPr="00E31528">
        <w:rPr>
          <w:lang w:val="tr-TR"/>
        </w:rPr>
        <w:t xml:space="preserve">Diğer araştırmacılara verilen herhangi bir onay veya finansman hibeleri bu bölüme </w:t>
      </w:r>
      <w:r w:rsidR="00822926" w:rsidRPr="00E31528">
        <w:rPr>
          <w:lang w:val="tr-TR"/>
        </w:rPr>
        <w:t>yerleştirilmelidir. Bir</w:t>
      </w:r>
      <w:r w:rsidRPr="00E31528">
        <w:rPr>
          <w:lang w:val="tr-TR"/>
        </w:rPr>
        <w:t xml:space="preserve"> kuruluştan parasal olmayan destek sağlandıysa (belki tesisler, anket örnekleri vb.), lütfen araştırmanın o kuruluş tarafından desteklendiğini belirtin</w:t>
      </w:r>
      <w:r w:rsidR="000E5E2C">
        <w:rPr>
          <w:lang w:val="tr-TR"/>
        </w:rPr>
        <w:t>iz.</w:t>
      </w:r>
    </w:p>
    <w:p w14:paraId="07B8B71D" w14:textId="77777777" w:rsidR="00E31528" w:rsidRDefault="00E31528" w:rsidP="00916DDA">
      <w:pPr>
        <w:pStyle w:val="Balk2"/>
        <w:spacing w:before="240" w:after="120"/>
        <w:rPr>
          <w:lang w:val="tr-TR"/>
        </w:rPr>
      </w:pPr>
      <w:r>
        <w:rPr>
          <w:lang w:val="tr-TR"/>
        </w:rPr>
        <w:t>KAYNAK</w:t>
      </w:r>
      <w:r w:rsidR="009B4C4B">
        <w:rPr>
          <w:lang w:val="tr-TR"/>
        </w:rPr>
        <w:t>ÇA</w:t>
      </w:r>
    </w:p>
    <w:p w14:paraId="545592D9" w14:textId="77777777" w:rsidR="00FC585D" w:rsidRPr="00A77E45" w:rsidRDefault="00FC585D" w:rsidP="00FC585D">
      <w:pPr>
        <w:rPr>
          <w:color w:val="0070C0"/>
          <w:lang w:val="tr-TR"/>
        </w:rPr>
      </w:pPr>
      <w:r w:rsidRPr="00A77E45">
        <w:rPr>
          <w:color w:val="0070C0"/>
          <w:lang w:val="tr-TR"/>
        </w:rPr>
        <w:t>(Başlık; Style Heading 2, 13 punto Calibri Font</w:t>
      </w:r>
      <w:r>
        <w:rPr>
          <w:color w:val="0070C0"/>
          <w:lang w:val="tr-TR"/>
        </w:rPr>
        <w:t>, Kalın, Büyük Harf</w:t>
      </w:r>
      <w:r w:rsidRPr="00A77E45">
        <w:rPr>
          <w:color w:val="0070C0"/>
          <w:lang w:val="tr-TR"/>
        </w:rPr>
        <w:t>)</w:t>
      </w:r>
    </w:p>
    <w:p w14:paraId="71EF7B53" w14:textId="16EB3922" w:rsidR="00E31528" w:rsidRDefault="00E31528" w:rsidP="00493E63">
      <w:pPr>
        <w:jc w:val="both"/>
        <w:rPr>
          <w:lang w:val="tr-TR"/>
        </w:rPr>
      </w:pPr>
      <w:r w:rsidRPr="00E31528">
        <w:rPr>
          <w:lang w:val="tr-TR"/>
        </w:rPr>
        <w:t>Referanslar yalnızca bölümünüzde alıntı yaptığınız materyalle ilgili olmalıdır. Kaynaklar APA</w:t>
      </w:r>
      <w:r w:rsidR="002C65CB">
        <w:rPr>
          <w:lang w:val="tr-TR"/>
        </w:rPr>
        <w:t xml:space="preserve"> </w:t>
      </w:r>
      <w:r w:rsidR="002C65CB" w:rsidRPr="002C65CB">
        <w:rPr>
          <w:lang w:val="tr-TR"/>
        </w:rPr>
        <w:t>(A</w:t>
      </w:r>
      <w:r w:rsidR="002C65CB" w:rsidRPr="002C65CB">
        <w:rPr>
          <w:bCs/>
        </w:rPr>
        <w:t>merican Psychological Association)</w:t>
      </w:r>
      <w:r w:rsidRPr="00E31528">
        <w:rPr>
          <w:lang w:val="tr-TR"/>
        </w:rPr>
        <w:t xml:space="preserve"> tarzında olmalı ve alfabetik sıraya göre listelenmelidir. Lütfen herhangi bir kısaltma eklemeyin</w:t>
      </w:r>
      <w:r w:rsidR="00611F2E">
        <w:rPr>
          <w:lang w:val="tr-TR"/>
        </w:rPr>
        <w:t>iz</w:t>
      </w:r>
      <w:r w:rsidRPr="00E31528">
        <w:rPr>
          <w:lang w:val="tr-TR"/>
        </w:rPr>
        <w:t xml:space="preserve">. </w:t>
      </w:r>
    </w:p>
    <w:p w14:paraId="0B5B1FF5" w14:textId="7F6A6B21" w:rsidR="00793073" w:rsidRDefault="00793073" w:rsidP="00EE404B">
      <w:pPr>
        <w:jc w:val="both"/>
        <w:rPr>
          <w:color w:val="0070C0"/>
          <w:lang w:val="tr-TR"/>
        </w:rPr>
      </w:pPr>
      <w:r w:rsidRPr="00A77E45">
        <w:rPr>
          <w:color w:val="0070C0"/>
          <w:lang w:val="tr-TR"/>
        </w:rPr>
        <w:t>(</w:t>
      </w:r>
      <w:r>
        <w:rPr>
          <w:color w:val="0070C0"/>
          <w:lang w:val="tr-TR"/>
        </w:rPr>
        <w:t>Kaynak eser yazımı</w:t>
      </w:r>
      <w:r w:rsidRPr="00A77E45">
        <w:rPr>
          <w:color w:val="0070C0"/>
          <w:lang w:val="tr-TR"/>
        </w:rPr>
        <w:t xml:space="preserve">; Style Normal, 11 punto </w:t>
      </w:r>
      <w:r w:rsidR="00822926" w:rsidRPr="00A77E45">
        <w:rPr>
          <w:color w:val="0070C0"/>
          <w:lang w:val="tr-TR"/>
        </w:rPr>
        <w:t>Times</w:t>
      </w:r>
      <w:r w:rsidRPr="00A77E45">
        <w:rPr>
          <w:color w:val="0070C0"/>
          <w:lang w:val="tr-TR"/>
        </w:rPr>
        <w:t xml:space="preserve"> New Roman Font)</w:t>
      </w:r>
    </w:p>
    <w:p w14:paraId="41E5B6C5" w14:textId="77777777" w:rsidR="00793073" w:rsidRDefault="00C50DF8" w:rsidP="00493E63">
      <w:pPr>
        <w:jc w:val="both"/>
        <w:rPr>
          <w:lang w:val="tr-TR"/>
        </w:rPr>
      </w:pPr>
      <w:hyperlink r:id="rId9" w:history="1">
        <w:r w:rsidR="00793073" w:rsidRPr="00966CD4">
          <w:rPr>
            <w:rStyle w:val="Kpr"/>
            <w:lang w:val="tr-TR"/>
          </w:rPr>
          <w:t>http://www.apastyle.org/faqs.html</w:t>
        </w:r>
      </w:hyperlink>
    </w:p>
    <w:p w14:paraId="24A18952" w14:textId="77777777" w:rsidR="00C4114B" w:rsidRDefault="00C50DF8" w:rsidP="00493E63">
      <w:pPr>
        <w:jc w:val="both"/>
        <w:rPr>
          <w:lang w:val="tr-TR"/>
        </w:rPr>
      </w:pPr>
      <w:hyperlink r:id="rId10" w:history="1">
        <w:r w:rsidR="00793073" w:rsidRPr="00966CD4">
          <w:rPr>
            <w:rStyle w:val="Kpr"/>
            <w:lang w:val="tr-TR"/>
          </w:rPr>
          <w:t>http://www.apastyle.org/previoustips.html</w:t>
        </w:r>
      </w:hyperlink>
      <w:r w:rsidR="00793073" w:rsidRPr="00793073">
        <w:rPr>
          <w:lang w:val="tr-TR"/>
        </w:rPr>
        <w:t>.</w:t>
      </w:r>
    </w:p>
    <w:p w14:paraId="641DDBE3" w14:textId="77777777" w:rsidR="00793073" w:rsidRDefault="00793073" w:rsidP="00493E63">
      <w:pPr>
        <w:jc w:val="both"/>
        <w:rPr>
          <w:lang w:val="tr-TR"/>
        </w:rPr>
      </w:pPr>
      <w:bookmarkStart w:id="1" w:name="_GoBack"/>
      <w:bookmarkEnd w:id="1"/>
    </w:p>
    <w:p w14:paraId="006BBEE0" w14:textId="56A718F6" w:rsidR="00793073" w:rsidRPr="00803251" w:rsidRDefault="00793073" w:rsidP="00C02C40">
      <w:pPr>
        <w:spacing w:before="120" w:after="120"/>
        <w:jc w:val="both"/>
      </w:pPr>
      <w:r w:rsidRPr="00803251">
        <w:rPr>
          <w:b/>
          <w:bCs/>
        </w:rPr>
        <w:t xml:space="preserve">Tek yazarlı kitap: </w:t>
      </w:r>
      <w:r w:rsidRPr="00803251">
        <w:t xml:space="preserve">Soyadı, A. A. (2005). </w:t>
      </w:r>
      <w:r w:rsidRPr="00803251">
        <w:rPr>
          <w:i/>
          <w:iCs/>
        </w:rPr>
        <w:t>Kitap</w:t>
      </w:r>
      <w:r w:rsidRPr="00803251">
        <w:t xml:space="preserve"> </w:t>
      </w:r>
      <w:r w:rsidRPr="00803251">
        <w:rPr>
          <w:i/>
          <w:iCs/>
        </w:rPr>
        <w:t xml:space="preserve">başlığı. </w:t>
      </w:r>
      <w:r w:rsidRPr="00803251">
        <w:t xml:space="preserve">Şehir/Ülke, Yayınevi. </w:t>
      </w:r>
    </w:p>
    <w:p w14:paraId="6E682B6C" w14:textId="637572F3" w:rsidR="00793073" w:rsidRPr="00803251" w:rsidRDefault="00793073" w:rsidP="00C02C40">
      <w:pPr>
        <w:spacing w:before="120" w:after="120"/>
        <w:jc w:val="both"/>
      </w:pPr>
      <w:r w:rsidRPr="00803251">
        <w:rPr>
          <w:b/>
          <w:bCs/>
        </w:rPr>
        <w:t xml:space="preserve">İki yazarlı kitap: </w:t>
      </w:r>
      <w:r w:rsidRPr="00803251">
        <w:t xml:space="preserve">Soyadı, A. A. ve Soyadı, B. B. (2005). </w:t>
      </w:r>
      <w:r w:rsidRPr="00803251">
        <w:rPr>
          <w:i/>
          <w:iCs/>
        </w:rPr>
        <w:t>Kitap</w:t>
      </w:r>
      <w:r w:rsidRPr="00803251">
        <w:t xml:space="preserve"> </w:t>
      </w:r>
      <w:r w:rsidR="00822926" w:rsidRPr="00803251">
        <w:rPr>
          <w:i/>
          <w:iCs/>
        </w:rPr>
        <w:t>başlığı</w:t>
      </w:r>
      <w:r w:rsidR="00822926" w:rsidRPr="00803251" w:rsidDel="00533E0D">
        <w:rPr>
          <w:i/>
          <w:iCs/>
        </w:rPr>
        <w:t>.</w:t>
      </w:r>
      <w:r w:rsidRPr="00803251">
        <w:rPr>
          <w:i/>
          <w:iCs/>
        </w:rPr>
        <w:t xml:space="preserve"> </w:t>
      </w:r>
      <w:r w:rsidRPr="00803251">
        <w:t xml:space="preserve">Şehir/Ülke, Yayınevi.  </w:t>
      </w:r>
    </w:p>
    <w:p w14:paraId="394F88D5" w14:textId="09008BCD" w:rsidR="00793073" w:rsidRPr="00803251" w:rsidRDefault="00793073" w:rsidP="00C02C40">
      <w:pPr>
        <w:spacing w:before="120" w:after="120"/>
        <w:jc w:val="both"/>
      </w:pPr>
      <w:r w:rsidRPr="00803251">
        <w:rPr>
          <w:b/>
          <w:bCs/>
        </w:rPr>
        <w:lastRenderedPageBreak/>
        <w:t xml:space="preserve">İkiden fazla yazarlı kitap: </w:t>
      </w:r>
      <w:r w:rsidRPr="00803251">
        <w:t xml:space="preserve">Soyadı, A. A., Soyadı, B. B. ve Soyadı, C. C. (2005). </w:t>
      </w:r>
      <w:r w:rsidRPr="00803251">
        <w:rPr>
          <w:i/>
          <w:iCs/>
        </w:rPr>
        <w:t>Kitap</w:t>
      </w:r>
      <w:r w:rsidRPr="00803251">
        <w:t xml:space="preserve"> </w:t>
      </w:r>
      <w:r w:rsidR="00822926" w:rsidRPr="00803251">
        <w:rPr>
          <w:i/>
          <w:iCs/>
        </w:rPr>
        <w:t>başlığı</w:t>
      </w:r>
      <w:r w:rsidR="00822926" w:rsidRPr="00803251" w:rsidDel="00533E0D">
        <w:rPr>
          <w:i/>
          <w:iCs/>
        </w:rPr>
        <w:t>.</w:t>
      </w:r>
      <w:r w:rsidRPr="00803251">
        <w:rPr>
          <w:i/>
          <w:iCs/>
        </w:rPr>
        <w:t xml:space="preserve"> </w:t>
      </w:r>
      <w:r w:rsidRPr="00803251">
        <w:t xml:space="preserve">Şehir/Ülke, Yayınevi. </w:t>
      </w:r>
    </w:p>
    <w:p w14:paraId="52AE4B83" w14:textId="56337312" w:rsidR="00793073" w:rsidRDefault="00793073" w:rsidP="00C02C40">
      <w:pPr>
        <w:spacing w:before="120" w:after="120"/>
        <w:jc w:val="both"/>
      </w:pPr>
      <w:r w:rsidRPr="00803251">
        <w:rPr>
          <w:b/>
          <w:bCs/>
        </w:rPr>
        <w:t xml:space="preserve">Dergi makalesi: </w:t>
      </w:r>
      <w:r w:rsidRPr="00803251">
        <w:t>Kim, S., Mabin, J.V. ve Davies, J. (2008). The Theory</w:t>
      </w:r>
      <w:r w:rsidRPr="00FD2EFA">
        <w:t xml:space="preserve"> </w:t>
      </w:r>
      <w:r>
        <w:t>o</w:t>
      </w:r>
      <w:r w:rsidRPr="00FD2EFA">
        <w:t xml:space="preserve">f Constraints Thinking Processes: Retrospect </w:t>
      </w:r>
      <w:r>
        <w:t>a</w:t>
      </w:r>
      <w:r w:rsidRPr="00FD2EFA">
        <w:t xml:space="preserve">nd </w:t>
      </w:r>
      <w:r>
        <w:t>p</w:t>
      </w:r>
      <w:r w:rsidRPr="00FD2EFA">
        <w:t xml:space="preserve">rospect. </w:t>
      </w:r>
      <w:r w:rsidRPr="00FD2EFA">
        <w:rPr>
          <w:i/>
        </w:rPr>
        <w:t xml:space="preserve">International Journal </w:t>
      </w:r>
      <w:r>
        <w:rPr>
          <w:i/>
        </w:rPr>
        <w:t>o</w:t>
      </w:r>
      <w:r w:rsidRPr="00FD2EFA">
        <w:rPr>
          <w:i/>
        </w:rPr>
        <w:t>f Operations &amp; Production Management</w:t>
      </w:r>
      <w:r w:rsidRPr="00FD2EFA">
        <w:t>, 28(2), 155-184.</w:t>
      </w:r>
    </w:p>
    <w:p w14:paraId="56B9F03E" w14:textId="388762DF" w:rsidR="00793073" w:rsidRDefault="00793073" w:rsidP="00C02C40">
      <w:pPr>
        <w:spacing w:before="120" w:after="120"/>
        <w:jc w:val="both"/>
        <w:rPr>
          <w:i/>
          <w:iCs/>
        </w:rPr>
      </w:pPr>
      <w:r>
        <w:rPr>
          <w:b/>
          <w:bCs/>
        </w:rPr>
        <w:t>Basımda yayın:</w:t>
      </w:r>
      <w:r w:rsidR="00C02C40">
        <w:rPr>
          <w:b/>
          <w:bCs/>
        </w:rPr>
        <w:t xml:space="preserve"> </w:t>
      </w:r>
      <w:r w:rsidRPr="00923DE1">
        <w:t>Junho, S. (</w:t>
      </w:r>
      <w:r>
        <w:t>basımda</w:t>
      </w:r>
      <w:r w:rsidRPr="00923DE1">
        <w:t xml:space="preserve">). Roadmap for e-commerce standardization in Korea. </w:t>
      </w:r>
      <w:r w:rsidRPr="00923DE1">
        <w:rPr>
          <w:i/>
          <w:iCs/>
        </w:rPr>
        <w:t xml:space="preserve">International Journal of IT Standards and Standardization Research. </w:t>
      </w:r>
    </w:p>
    <w:p w14:paraId="6575E169" w14:textId="4DEAD528" w:rsidR="00793073" w:rsidRPr="00923DE1" w:rsidRDefault="00793073" w:rsidP="00C02C40">
      <w:pPr>
        <w:spacing w:before="120" w:after="120"/>
        <w:jc w:val="both"/>
      </w:pPr>
      <w:r>
        <w:rPr>
          <w:b/>
          <w:bCs/>
        </w:rPr>
        <w:t>Edit kitap:</w:t>
      </w:r>
      <w:r w:rsidR="00C02C40">
        <w:rPr>
          <w:b/>
          <w:bCs/>
        </w:rPr>
        <w:t xml:space="preserve"> </w:t>
      </w:r>
      <w:r w:rsidRPr="00923DE1">
        <w:t xml:space="preserve">Zhao, F. (Ed.). (2006). </w:t>
      </w:r>
      <w:r w:rsidRPr="00923DE1">
        <w:rPr>
          <w:i/>
          <w:iCs/>
        </w:rPr>
        <w:t xml:space="preserve">Maximize business profits through e-partnerships. </w:t>
      </w:r>
      <w:r w:rsidRPr="00923DE1">
        <w:t xml:space="preserve">Hershey, PA: IRM Press. </w:t>
      </w:r>
    </w:p>
    <w:p w14:paraId="74DFCC47" w14:textId="381B1B5A" w:rsidR="00793073" w:rsidRDefault="00793073" w:rsidP="00C02C40">
      <w:pPr>
        <w:spacing w:before="120" w:after="120"/>
        <w:jc w:val="both"/>
      </w:pPr>
      <w:r>
        <w:rPr>
          <w:b/>
          <w:bCs/>
        </w:rPr>
        <w:t>Edit kitap bölümü:</w:t>
      </w:r>
      <w:r w:rsidR="00C02C40">
        <w:rPr>
          <w:b/>
          <w:bCs/>
        </w:rPr>
        <w:t xml:space="preserve"> </w:t>
      </w:r>
      <w:r w:rsidRPr="00923DE1">
        <w:t xml:space="preserve">Jaques, P. A., &amp; Viccari, R. M. (2006). Considering students’ emotions in computer-mediated learning environments. In Z. Ma (Ed.), </w:t>
      </w:r>
      <w:r w:rsidRPr="00923DE1">
        <w:rPr>
          <w:i/>
          <w:iCs/>
        </w:rPr>
        <w:t xml:space="preserve">Web-based intelligent e-learning systems: Technologies and applications </w:t>
      </w:r>
      <w:r w:rsidRPr="00923DE1">
        <w:t>(</w:t>
      </w:r>
      <w:r>
        <w:t>s.</w:t>
      </w:r>
      <w:r w:rsidRPr="00923DE1">
        <w:t xml:space="preserve"> 122-138). Hershey, PA: Information Science Publishing. </w:t>
      </w:r>
    </w:p>
    <w:p w14:paraId="1A654B6E" w14:textId="111E10E9" w:rsidR="00793073" w:rsidRPr="00C217CA" w:rsidRDefault="00793073" w:rsidP="00C02C40">
      <w:pPr>
        <w:spacing w:before="120" w:after="120"/>
        <w:jc w:val="both"/>
        <w:rPr>
          <w:szCs w:val="20"/>
        </w:rPr>
      </w:pPr>
      <w:r>
        <w:rPr>
          <w:b/>
          <w:bCs/>
        </w:rPr>
        <w:t>Bildiriler kitabında yayın:</w:t>
      </w:r>
      <w:r w:rsidR="00C02C40">
        <w:rPr>
          <w:b/>
          <w:bCs/>
        </w:rPr>
        <w:t xml:space="preserve"> </w:t>
      </w:r>
      <w:r w:rsidRPr="00687D09">
        <w:rPr>
          <w:szCs w:val="20"/>
        </w:rPr>
        <w:t xml:space="preserve">Birgün, S., Gülen, K. G. </w:t>
      </w:r>
      <w:r>
        <w:rPr>
          <w:szCs w:val="20"/>
        </w:rPr>
        <w:t>ve</w:t>
      </w:r>
      <w:r w:rsidRPr="00687D09">
        <w:rPr>
          <w:szCs w:val="20"/>
        </w:rPr>
        <w:t xml:space="preserve"> Özkan, K., (2006), A </w:t>
      </w:r>
      <w:r>
        <w:rPr>
          <w:szCs w:val="20"/>
        </w:rPr>
        <w:t>c</w:t>
      </w:r>
      <w:r w:rsidRPr="00687D09">
        <w:rPr>
          <w:szCs w:val="20"/>
        </w:rPr>
        <w:t xml:space="preserve">ase </w:t>
      </w:r>
      <w:r>
        <w:rPr>
          <w:szCs w:val="20"/>
        </w:rPr>
        <w:t>s</w:t>
      </w:r>
      <w:r w:rsidRPr="00687D09">
        <w:rPr>
          <w:szCs w:val="20"/>
        </w:rPr>
        <w:t xml:space="preserve">tudy on </w:t>
      </w:r>
      <w:r>
        <w:rPr>
          <w:szCs w:val="20"/>
        </w:rPr>
        <w:t>e</w:t>
      </w:r>
      <w:r w:rsidRPr="00687D09">
        <w:rPr>
          <w:szCs w:val="20"/>
        </w:rPr>
        <w:t xml:space="preserve">liminating </w:t>
      </w:r>
      <w:r>
        <w:rPr>
          <w:szCs w:val="20"/>
        </w:rPr>
        <w:t>w</w:t>
      </w:r>
      <w:r w:rsidRPr="00687D09">
        <w:rPr>
          <w:szCs w:val="20"/>
        </w:rPr>
        <w:t xml:space="preserve">aste from the </w:t>
      </w:r>
      <w:r>
        <w:rPr>
          <w:szCs w:val="20"/>
        </w:rPr>
        <w:t>b</w:t>
      </w:r>
      <w:r w:rsidRPr="00687D09">
        <w:rPr>
          <w:szCs w:val="20"/>
        </w:rPr>
        <w:t xml:space="preserve">usiness </w:t>
      </w:r>
      <w:r>
        <w:rPr>
          <w:szCs w:val="20"/>
        </w:rPr>
        <w:t>p</w:t>
      </w:r>
      <w:r w:rsidRPr="00687D09">
        <w:rPr>
          <w:szCs w:val="20"/>
        </w:rPr>
        <w:t>rocesses</w:t>
      </w:r>
      <w:r>
        <w:rPr>
          <w:szCs w:val="20"/>
        </w:rPr>
        <w:t>. In</w:t>
      </w:r>
      <w:r w:rsidRPr="00687D09">
        <w:rPr>
          <w:szCs w:val="20"/>
        </w:rPr>
        <w:t xml:space="preserve"> </w:t>
      </w:r>
      <w:r w:rsidRPr="00525DE4">
        <w:rPr>
          <w:i/>
          <w:iCs/>
          <w:szCs w:val="20"/>
        </w:rPr>
        <w:t>Proceedings of the 15th Annual World Business Congress</w:t>
      </w:r>
      <w:r w:rsidRPr="00687D09">
        <w:rPr>
          <w:szCs w:val="20"/>
        </w:rPr>
        <w:t>,</w:t>
      </w:r>
      <w:r>
        <w:rPr>
          <w:szCs w:val="20"/>
        </w:rPr>
        <w:t xml:space="preserve"> (</w:t>
      </w:r>
      <w:r w:rsidRPr="00687D09">
        <w:rPr>
          <w:szCs w:val="20"/>
        </w:rPr>
        <w:t>41-46</w:t>
      </w:r>
      <w:r>
        <w:rPr>
          <w:szCs w:val="20"/>
        </w:rPr>
        <w:t>).</w:t>
      </w:r>
      <w:r w:rsidRPr="00687D09">
        <w:rPr>
          <w:szCs w:val="20"/>
        </w:rPr>
        <w:t xml:space="preserve"> International Management Development Association, Sarajevo, Bosnia and Herzegovina,</w:t>
      </w:r>
    </w:p>
    <w:p w14:paraId="0361E6D4" w14:textId="214D6C25" w:rsidR="00793073" w:rsidRPr="00923DE1" w:rsidRDefault="00793073" w:rsidP="00C02C40">
      <w:pPr>
        <w:spacing w:before="120" w:after="120"/>
        <w:jc w:val="both"/>
      </w:pPr>
      <w:r>
        <w:rPr>
          <w:b/>
          <w:bCs/>
        </w:rPr>
        <w:t>Yayınlanmamış doktora veya yüksek lisans tezi:</w:t>
      </w:r>
      <w:r w:rsidR="00C02C40">
        <w:rPr>
          <w:b/>
          <w:bCs/>
        </w:rPr>
        <w:t xml:space="preserve"> </w:t>
      </w:r>
      <w:r>
        <w:t xml:space="preserve">Gümüş, T. B. (2020). </w:t>
      </w:r>
      <w:r w:rsidRPr="00525DE4">
        <w:rPr>
          <w:i/>
          <w:iCs/>
        </w:rPr>
        <w:t xml:space="preserve">Uluslararası rekabette en etkin kümenin </w:t>
      </w:r>
      <w:r>
        <w:rPr>
          <w:i/>
          <w:iCs/>
        </w:rPr>
        <w:t>E</w:t>
      </w:r>
      <w:r w:rsidRPr="00525DE4">
        <w:rPr>
          <w:i/>
          <w:iCs/>
        </w:rPr>
        <w:t>ndüstri 4.0 olgunluk seviyesinin belirlenmesi</w:t>
      </w:r>
      <w:r w:rsidRPr="00525DE4">
        <w:t xml:space="preserve">, </w:t>
      </w:r>
      <w:r>
        <w:t xml:space="preserve">(Yayınlanmamış doktora tezi). </w:t>
      </w:r>
      <w:r w:rsidRPr="00525DE4">
        <w:t>Beykent Üniversitesi</w:t>
      </w:r>
      <w:r>
        <w:t>. İstanbul, Türkiye.</w:t>
      </w:r>
    </w:p>
    <w:p w14:paraId="5FB64A0D" w14:textId="3DF408C5" w:rsidR="00793073" w:rsidRDefault="00793073" w:rsidP="00C02C40">
      <w:pPr>
        <w:spacing w:before="120" w:after="120"/>
        <w:jc w:val="both"/>
      </w:pPr>
      <w:r>
        <w:rPr>
          <w:b/>
          <w:bCs/>
        </w:rPr>
        <w:t>Sunulan bildiri:</w:t>
      </w:r>
      <w:r w:rsidR="00C02C40">
        <w:rPr>
          <w:b/>
          <w:bCs/>
        </w:rPr>
        <w:t xml:space="preserve"> </w:t>
      </w:r>
      <w:r w:rsidRPr="003F1DDF">
        <w:t>Durmuşoğlu M B</w:t>
      </w:r>
      <w:r>
        <w:t>.</w:t>
      </w:r>
      <w:r w:rsidRPr="003F1DDF">
        <w:t>, Hekimbaşi H</w:t>
      </w:r>
      <w:r>
        <w:t>. ve</w:t>
      </w:r>
      <w:r w:rsidRPr="003F1DDF">
        <w:t xml:space="preserve"> Durmuşoğlu</w:t>
      </w:r>
      <w:r>
        <w:t>,</w:t>
      </w:r>
      <w:r w:rsidRPr="003F1DDF">
        <w:t xml:space="preserve"> </w:t>
      </w:r>
      <w:r w:rsidRPr="00525DE4">
        <w:t>S</w:t>
      </w:r>
      <w:r>
        <w:t>.</w:t>
      </w:r>
      <w:r w:rsidRPr="00525DE4">
        <w:t xml:space="preserve"> (1988).  </w:t>
      </w:r>
      <w:r w:rsidRPr="00525DE4">
        <w:rPr>
          <w:i/>
          <w:iCs/>
        </w:rPr>
        <w:t>The Role of Loading Policies in FMS and Their Adaptation to a Partially Programmable Mass Production System</w:t>
      </w:r>
      <w:r w:rsidRPr="00525DE4">
        <w:t>.  First Balkan Conference on Operational Research</w:t>
      </w:r>
      <w:r>
        <w:t>, Selanik, Yunanistan</w:t>
      </w:r>
      <w:r w:rsidRPr="00525DE4">
        <w:t xml:space="preserve"> </w:t>
      </w:r>
      <w:r>
        <w:t>toplantısında sunulmuştur.</w:t>
      </w:r>
    </w:p>
    <w:p w14:paraId="1774C379" w14:textId="0BB28039" w:rsidR="00793073" w:rsidRDefault="00793073" w:rsidP="00C02C40">
      <w:pPr>
        <w:spacing w:before="120" w:after="120"/>
        <w:jc w:val="both"/>
      </w:pPr>
      <w:r>
        <w:rPr>
          <w:b/>
          <w:bCs/>
        </w:rPr>
        <w:t>Websitesi:</w:t>
      </w:r>
      <w:r w:rsidR="00C02C40">
        <w:rPr>
          <w:b/>
          <w:bCs/>
        </w:rPr>
        <w:t xml:space="preserve"> </w:t>
      </w:r>
      <w:r w:rsidRPr="00923DE1">
        <w:t xml:space="preserve">VandenBos, G., Knapp, S., &amp; Doe, J. (2001). </w:t>
      </w:r>
      <w:r w:rsidRPr="007935A0">
        <w:rPr>
          <w:i/>
        </w:rPr>
        <w:t>Role of reference elements in the selection of resources by psychology undergraduates</w:t>
      </w:r>
      <w:r w:rsidRPr="00923DE1">
        <w:t xml:space="preserve">. </w:t>
      </w:r>
      <w:r w:rsidRPr="003E1F84">
        <w:t>http://jbr.org/articles.html</w:t>
      </w:r>
      <w:r>
        <w:t xml:space="preserve"> adresinden alınmıştır.</w:t>
      </w:r>
    </w:p>
    <w:p w14:paraId="757BAE3A" w14:textId="77777777" w:rsidR="00793073" w:rsidRDefault="00793073" w:rsidP="00493E63">
      <w:pPr>
        <w:jc w:val="both"/>
        <w:rPr>
          <w:lang w:val="tr-TR"/>
        </w:rPr>
      </w:pPr>
    </w:p>
    <w:p w14:paraId="0AA7D08E" w14:textId="77777777" w:rsidR="00C4114B" w:rsidRDefault="00383A02" w:rsidP="00383A02">
      <w:pPr>
        <w:pStyle w:val="Balk2"/>
        <w:rPr>
          <w:lang w:val="tr-TR"/>
        </w:rPr>
      </w:pPr>
      <w:r>
        <w:rPr>
          <w:lang w:val="tr-TR"/>
        </w:rPr>
        <w:lastRenderedPageBreak/>
        <w:t>EK1</w:t>
      </w:r>
    </w:p>
    <w:p w14:paraId="62F89660" w14:textId="77777777" w:rsidR="007B5D24" w:rsidRPr="00A77E45" w:rsidRDefault="007B5D24" w:rsidP="007B5D24">
      <w:pPr>
        <w:rPr>
          <w:color w:val="0070C0"/>
          <w:lang w:val="tr-TR"/>
        </w:rPr>
      </w:pPr>
      <w:r w:rsidRPr="00A77E45">
        <w:rPr>
          <w:color w:val="0070C0"/>
          <w:lang w:val="tr-TR"/>
        </w:rPr>
        <w:t>(Başlık; Style Heading 2, 13 punto Calibri Font</w:t>
      </w:r>
      <w:r>
        <w:rPr>
          <w:color w:val="0070C0"/>
          <w:lang w:val="tr-TR"/>
        </w:rPr>
        <w:t>, Kalın, Büyük Harf</w:t>
      </w:r>
      <w:r w:rsidRPr="00A77E45">
        <w:rPr>
          <w:color w:val="0070C0"/>
          <w:lang w:val="tr-TR"/>
        </w:rPr>
        <w:t>)</w:t>
      </w:r>
    </w:p>
    <w:p w14:paraId="75ADC2F4" w14:textId="77777777" w:rsidR="003C4A14" w:rsidRDefault="003C4A14" w:rsidP="003C4A14">
      <w:pPr>
        <w:jc w:val="both"/>
        <w:rPr>
          <w:lang w:val="tr-TR"/>
        </w:rPr>
      </w:pPr>
      <w:r>
        <w:rPr>
          <w:lang w:val="tr-TR"/>
        </w:rPr>
        <w:t>Kelime kelime kelime kelime kelime kelime kelime kelime kelime</w:t>
      </w:r>
    </w:p>
    <w:p w14:paraId="261D01EE" w14:textId="77777777" w:rsidR="00383A02" w:rsidRDefault="00383A02" w:rsidP="00493E63">
      <w:pPr>
        <w:jc w:val="both"/>
        <w:rPr>
          <w:lang w:val="tr-TR"/>
        </w:rPr>
      </w:pPr>
    </w:p>
    <w:p w14:paraId="41DFC188" w14:textId="2EF95DF9" w:rsidR="00383A02" w:rsidRDefault="00383A02" w:rsidP="00493E63">
      <w:pPr>
        <w:jc w:val="both"/>
        <w:rPr>
          <w:lang w:val="tr-TR"/>
        </w:rPr>
      </w:pPr>
    </w:p>
    <w:p w14:paraId="2F96F326" w14:textId="4CFABC8A" w:rsidR="00C02C40" w:rsidRDefault="00C02C40" w:rsidP="00493E63">
      <w:pPr>
        <w:jc w:val="both"/>
        <w:rPr>
          <w:lang w:val="tr-TR"/>
        </w:rPr>
      </w:pPr>
    </w:p>
    <w:p w14:paraId="4A1FDBC4" w14:textId="433EBBAE" w:rsidR="00C02C40" w:rsidRDefault="00C02C40" w:rsidP="00493E63">
      <w:pPr>
        <w:jc w:val="both"/>
        <w:rPr>
          <w:lang w:val="tr-TR"/>
        </w:rPr>
      </w:pPr>
    </w:p>
    <w:p w14:paraId="58B2D501" w14:textId="5FA27C8D" w:rsidR="00C02C40" w:rsidRDefault="00C02C40" w:rsidP="00493E63">
      <w:pPr>
        <w:jc w:val="both"/>
        <w:rPr>
          <w:lang w:val="tr-TR"/>
        </w:rPr>
      </w:pPr>
    </w:p>
    <w:p w14:paraId="77910A5B" w14:textId="12473CCC" w:rsidR="00C02C40" w:rsidRDefault="00C02C40" w:rsidP="00493E63">
      <w:pPr>
        <w:jc w:val="both"/>
        <w:rPr>
          <w:lang w:val="tr-TR"/>
        </w:rPr>
      </w:pPr>
    </w:p>
    <w:p w14:paraId="51F41BC6" w14:textId="1CDA6794" w:rsidR="00C02C40" w:rsidRDefault="00C02C40" w:rsidP="00493E63">
      <w:pPr>
        <w:jc w:val="both"/>
        <w:rPr>
          <w:lang w:val="tr-TR"/>
        </w:rPr>
      </w:pPr>
    </w:p>
    <w:p w14:paraId="01C45AC8" w14:textId="64DB5F1B" w:rsidR="00C02C40" w:rsidRDefault="00C02C40" w:rsidP="00493E63">
      <w:pPr>
        <w:jc w:val="both"/>
        <w:rPr>
          <w:lang w:val="tr-TR"/>
        </w:rPr>
      </w:pPr>
    </w:p>
    <w:p w14:paraId="4EDC6E58" w14:textId="79820726" w:rsidR="00C02C40" w:rsidRDefault="00C02C40" w:rsidP="00493E63">
      <w:pPr>
        <w:jc w:val="both"/>
        <w:rPr>
          <w:lang w:val="tr-TR"/>
        </w:rPr>
      </w:pPr>
    </w:p>
    <w:p w14:paraId="0C592D33" w14:textId="5427C2AF" w:rsidR="00C02C40" w:rsidRDefault="00C02C40" w:rsidP="00493E63">
      <w:pPr>
        <w:jc w:val="both"/>
        <w:rPr>
          <w:lang w:val="tr-TR"/>
        </w:rPr>
      </w:pPr>
    </w:p>
    <w:p w14:paraId="1464A684" w14:textId="7454E1DA" w:rsidR="00C02C40" w:rsidRDefault="00C02C40" w:rsidP="00493E63">
      <w:pPr>
        <w:jc w:val="both"/>
        <w:rPr>
          <w:lang w:val="tr-TR"/>
        </w:rPr>
      </w:pPr>
    </w:p>
    <w:p w14:paraId="77696878" w14:textId="21D9C299" w:rsidR="00C02C40" w:rsidRDefault="00C02C40" w:rsidP="00493E63">
      <w:pPr>
        <w:jc w:val="both"/>
        <w:rPr>
          <w:lang w:val="tr-TR"/>
        </w:rPr>
      </w:pPr>
    </w:p>
    <w:p w14:paraId="3A0B3CED" w14:textId="5C2D25AA" w:rsidR="00C02C40" w:rsidRDefault="00C02C40" w:rsidP="00493E63">
      <w:pPr>
        <w:jc w:val="both"/>
        <w:rPr>
          <w:lang w:val="tr-TR"/>
        </w:rPr>
      </w:pPr>
    </w:p>
    <w:p w14:paraId="4B0AD53B" w14:textId="79A3168A" w:rsidR="00C02C40" w:rsidRDefault="00C02C40" w:rsidP="00493E63">
      <w:pPr>
        <w:jc w:val="both"/>
        <w:rPr>
          <w:lang w:val="tr-TR"/>
        </w:rPr>
      </w:pPr>
    </w:p>
    <w:p w14:paraId="00A4B1BC" w14:textId="77777777" w:rsidR="00C02C40" w:rsidRDefault="00C02C40" w:rsidP="00493E63">
      <w:pPr>
        <w:jc w:val="both"/>
        <w:rPr>
          <w:lang w:val="tr-TR"/>
        </w:rPr>
      </w:pPr>
    </w:p>
    <w:p w14:paraId="40104F7B" w14:textId="3AE42452" w:rsidR="00C83554" w:rsidRDefault="00C83554" w:rsidP="00493E63">
      <w:pPr>
        <w:jc w:val="both"/>
        <w:rPr>
          <w:lang w:val="tr-TR"/>
        </w:rPr>
      </w:pPr>
    </w:p>
    <w:p w14:paraId="5D523D9F" w14:textId="3712E2D1" w:rsidR="007D425F" w:rsidRDefault="007D425F" w:rsidP="00493E63">
      <w:pPr>
        <w:jc w:val="both"/>
        <w:rPr>
          <w:lang w:val="tr-TR"/>
        </w:rPr>
      </w:pPr>
    </w:p>
    <w:p w14:paraId="6A942E89" w14:textId="51CA29F7" w:rsidR="007D425F" w:rsidRDefault="007D425F" w:rsidP="00493E63">
      <w:pPr>
        <w:jc w:val="both"/>
        <w:rPr>
          <w:lang w:val="tr-TR"/>
        </w:rPr>
      </w:pPr>
    </w:p>
    <w:p w14:paraId="53B8CDA8" w14:textId="77777777" w:rsidR="007D425F" w:rsidRDefault="007D425F" w:rsidP="00493E63">
      <w:pPr>
        <w:jc w:val="both"/>
        <w:rPr>
          <w:lang w:val="tr-TR"/>
        </w:rPr>
      </w:pPr>
    </w:p>
    <w:p w14:paraId="4CC5E9B0" w14:textId="77777777" w:rsidR="00C83554" w:rsidRDefault="00C83554" w:rsidP="00493E63">
      <w:pPr>
        <w:jc w:val="both"/>
        <w:rPr>
          <w:lang w:val="tr-TR"/>
        </w:rPr>
      </w:pPr>
    </w:p>
    <w:p w14:paraId="10615747" w14:textId="77777777" w:rsidR="009D14A2" w:rsidRDefault="009D14A2" w:rsidP="00493E63">
      <w:pPr>
        <w:jc w:val="both"/>
        <w:rPr>
          <w:lang w:val="tr-TR"/>
        </w:rPr>
      </w:pPr>
    </w:p>
    <w:p w14:paraId="125578D5" w14:textId="01D22A5D" w:rsidR="007765F3" w:rsidRDefault="007765F3" w:rsidP="009D14A2">
      <w:pPr>
        <w:pStyle w:val="KonuBal"/>
        <w:jc w:val="center"/>
        <w:rPr>
          <w:lang w:val="tr-TR"/>
        </w:rPr>
      </w:pPr>
    </w:p>
    <w:p w14:paraId="015E0455" w14:textId="7B3744C0" w:rsidR="009D14A2" w:rsidRDefault="009D14A2" w:rsidP="009D14A2">
      <w:pPr>
        <w:pStyle w:val="KonuBal"/>
        <w:jc w:val="center"/>
        <w:rPr>
          <w:lang w:val="tr-TR"/>
        </w:rPr>
      </w:pPr>
      <w:r>
        <w:rPr>
          <w:lang w:val="tr-TR"/>
        </w:rPr>
        <w:t>Title</w:t>
      </w:r>
    </w:p>
    <w:p w14:paraId="0ED8D393" w14:textId="5DE60A60" w:rsidR="002A0824" w:rsidRPr="00A77E45" w:rsidRDefault="002A0824" w:rsidP="00EE404B">
      <w:pPr>
        <w:jc w:val="center"/>
        <w:rPr>
          <w:color w:val="0070C0"/>
          <w:lang w:val="tr-TR"/>
        </w:rPr>
      </w:pPr>
      <w:r w:rsidRPr="00A77E45">
        <w:rPr>
          <w:color w:val="0070C0"/>
          <w:lang w:val="tr-TR"/>
        </w:rPr>
        <w:t>(</w:t>
      </w:r>
      <w:r>
        <w:rPr>
          <w:color w:val="0070C0"/>
          <w:lang w:val="tr-TR"/>
        </w:rPr>
        <w:t>T</w:t>
      </w:r>
      <w:r w:rsidR="007D425F">
        <w:rPr>
          <w:color w:val="0070C0"/>
          <w:lang w:val="tr-TR"/>
        </w:rPr>
        <w:t>i</w:t>
      </w:r>
      <w:r>
        <w:rPr>
          <w:color w:val="0070C0"/>
          <w:lang w:val="tr-TR"/>
        </w:rPr>
        <w:t>tle</w:t>
      </w:r>
      <w:r w:rsidRPr="00A77E45">
        <w:rPr>
          <w:color w:val="0070C0"/>
          <w:lang w:val="tr-TR"/>
        </w:rPr>
        <w:t>; Style Title, 20 punto Calibri Font</w:t>
      </w:r>
      <w:r>
        <w:rPr>
          <w:color w:val="0070C0"/>
          <w:lang w:val="tr-TR"/>
        </w:rPr>
        <w:t>,</w:t>
      </w:r>
      <w:r w:rsidRPr="00A77E45">
        <w:rPr>
          <w:color w:val="0070C0"/>
          <w:lang w:val="tr-TR"/>
        </w:rPr>
        <w:t xml:space="preserve"> </w:t>
      </w:r>
      <w:r>
        <w:rPr>
          <w:color w:val="0070C0"/>
          <w:lang w:val="tr-TR"/>
        </w:rPr>
        <w:t>Bold</w:t>
      </w:r>
      <w:r w:rsidRPr="00A77E45">
        <w:rPr>
          <w:color w:val="0070C0"/>
          <w:lang w:val="tr-TR"/>
        </w:rPr>
        <w:t>)</w:t>
      </w:r>
    </w:p>
    <w:p w14:paraId="2F3965B4" w14:textId="77777777" w:rsidR="003B7497" w:rsidRPr="003B7497" w:rsidRDefault="003B7497" w:rsidP="003B7497">
      <w:pPr>
        <w:rPr>
          <w:lang w:val="tr-TR"/>
        </w:rPr>
      </w:pPr>
    </w:p>
    <w:p w14:paraId="47FF6B51" w14:textId="77777777" w:rsidR="00D20FB9" w:rsidRDefault="00D20FB9" w:rsidP="00D20FB9">
      <w:pPr>
        <w:spacing w:after="0" w:line="240" w:lineRule="auto"/>
        <w:jc w:val="center"/>
        <w:rPr>
          <w:rFonts w:cs="Times New Roman"/>
          <w:b/>
          <w:sz w:val="24"/>
          <w:szCs w:val="24"/>
          <w:lang w:val="tr-TR"/>
        </w:rPr>
      </w:pPr>
    </w:p>
    <w:p w14:paraId="2CC4D81C" w14:textId="77777777" w:rsidR="00D20FB9" w:rsidRPr="00D36B00" w:rsidRDefault="00D20FB9" w:rsidP="00D20FB9">
      <w:pPr>
        <w:spacing w:after="0" w:line="240" w:lineRule="auto"/>
        <w:jc w:val="center"/>
        <w:rPr>
          <w:rFonts w:cs="Times New Roman"/>
          <w:b/>
          <w:sz w:val="24"/>
          <w:szCs w:val="24"/>
          <w:lang w:val="tr-TR"/>
        </w:rPr>
      </w:pPr>
      <w:r>
        <w:rPr>
          <w:rFonts w:cs="Times New Roman"/>
          <w:b/>
          <w:sz w:val="24"/>
          <w:szCs w:val="24"/>
          <w:lang w:val="tr-TR"/>
        </w:rPr>
        <w:t>Author</w:t>
      </w:r>
    </w:p>
    <w:p w14:paraId="16A36585" w14:textId="4A3DDA2D" w:rsidR="00D20FB9" w:rsidRPr="0095004B" w:rsidRDefault="00D20FB9" w:rsidP="00D20FB9">
      <w:pPr>
        <w:spacing w:after="0" w:line="240" w:lineRule="auto"/>
        <w:jc w:val="center"/>
        <w:rPr>
          <w:rFonts w:cs="Times New Roman"/>
          <w:i/>
          <w:szCs w:val="24"/>
          <w:lang w:val="tr-TR"/>
        </w:rPr>
      </w:pPr>
      <w:r>
        <w:rPr>
          <w:rFonts w:cs="Times New Roman"/>
          <w:i/>
          <w:szCs w:val="24"/>
          <w:lang w:val="tr-TR"/>
        </w:rPr>
        <w:t>Inst</w:t>
      </w:r>
      <w:r w:rsidR="009D3FFC">
        <w:rPr>
          <w:rFonts w:cs="Times New Roman"/>
          <w:i/>
          <w:szCs w:val="24"/>
          <w:lang w:val="tr-TR"/>
        </w:rPr>
        <w:t>i</w:t>
      </w:r>
      <w:r>
        <w:rPr>
          <w:rFonts w:cs="Times New Roman"/>
          <w:i/>
          <w:szCs w:val="24"/>
          <w:lang w:val="tr-TR"/>
        </w:rPr>
        <w:t>tut</w:t>
      </w:r>
      <w:r w:rsidR="009D3FFC">
        <w:rPr>
          <w:rFonts w:cs="Times New Roman"/>
          <w:i/>
          <w:szCs w:val="24"/>
          <w:lang w:val="tr-TR"/>
        </w:rPr>
        <w:t>i</w:t>
      </w:r>
      <w:r>
        <w:rPr>
          <w:rFonts w:cs="Times New Roman"/>
          <w:i/>
          <w:szCs w:val="24"/>
          <w:lang w:val="tr-TR"/>
        </w:rPr>
        <w:t>on, Country</w:t>
      </w:r>
    </w:p>
    <w:p w14:paraId="3CA7A85B" w14:textId="2842099A" w:rsidR="007D425F" w:rsidRPr="009D3FFC" w:rsidRDefault="00E142FC" w:rsidP="007D425F">
      <w:pPr>
        <w:spacing w:after="0" w:line="240" w:lineRule="auto"/>
        <w:jc w:val="center"/>
        <w:rPr>
          <w:rFonts w:cs="Times New Roman"/>
          <w:iCs/>
          <w:szCs w:val="24"/>
          <w:lang w:val="tr-TR"/>
        </w:rPr>
      </w:pPr>
      <w:r w:rsidRPr="00916DDA">
        <w:rPr>
          <w:rFonts w:cs="Times New Roman"/>
          <w:b/>
          <w:lang w:val="tr-TR"/>
        </w:rPr>
        <w:t>(xxxx-xxxx-xxxx-xxxx)</w:t>
      </w:r>
    </w:p>
    <w:p w14:paraId="157A4D66" w14:textId="77777777" w:rsidR="00D20FB9" w:rsidRDefault="00D20FB9" w:rsidP="00D20FB9">
      <w:pPr>
        <w:spacing w:after="0" w:line="240" w:lineRule="auto"/>
        <w:jc w:val="center"/>
        <w:rPr>
          <w:rFonts w:cs="Times New Roman"/>
          <w:sz w:val="24"/>
          <w:szCs w:val="24"/>
          <w:lang w:val="tr-TR"/>
        </w:rPr>
      </w:pPr>
    </w:p>
    <w:p w14:paraId="0FF810BC" w14:textId="77777777" w:rsidR="00D20FB9" w:rsidRPr="00D36B00" w:rsidRDefault="00D20FB9" w:rsidP="00D20FB9">
      <w:pPr>
        <w:spacing w:after="0" w:line="240" w:lineRule="auto"/>
        <w:jc w:val="center"/>
        <w:rPr>
          <w:rFonts w:cs="Times New Roman"/>
          <w:b/>
          <w:sz w:val="24"/>
          <w:szCs w:val="24"/>
          <w:lang w:val="tr-TR"/>
        </w:rPr>
      </w:pPr>
      <w:r>
        <w:rPr>
          <w:rFonts w:cs="Times New Roman"/>
          <w:b/>
          <w:sz w:val="24"/>
          <w:szCs w:val="24"/>
          <w:lang w:val="tr-TR"/>
        </w:rPr>
        <w:t>Author</w:t>
      </w:r>
    </w:p>
    <w:p w14:paraId="3AA6A522" w14:textId="3F67D403" w:rsidR="00D20FB9" w:rsidRPr="0095004B" w:rsidRDefault="009D3FFC" w:rsidP="00D20FB9">
      <w:pPr>
        <w:spacing w:after="0" w:line="240" w:lineRule="auto"/>
        <w:jc w:val="center"/>
        <w:rPr>
          <w:rFonts w:cs="Times New Roman"/>
          <w:i/>
          <w:szCs w:val="24"/>
          <w:lang w:val="tr-TR"/>
        </w:rPr>
      </w:pPr>
      <w:r>
        <w:rPr>
          <w:rFonts w:cs="Times New Roman"/>
          <w:i/>
          <w:szCs w:val="24"/>
          <w:lang w:val="tr-TR"/>
        </w:rPr>
        <w:t>Institution</w:t>
      </w:r>
      <w:r w:rsidR="00D20FB9">
        <w:rPr>
          <w:rFonts w:cs="Times New Roman"/>
          <w:i/>
          <w:szCs w:val="24"/>
          <w:lang w:val="tr-TR"/>
        </w:rPr>
        <w:t>, Country</w:t>
      </w:r>
    </w:p>
    <w:p w14:paraId="06F2886C" w14:textId="5D5A77EB" w:rsidR="007D425F" w:rsidRPr="009D3FFC" w:rsidRDefault="00E142FC" w:rsidP="007D425F">
      <w:pPr>
        <w:spacing w:after="0" w:line="240" w:lineRule="auto"/>
        <w:jc w:val="center"/>
        <w:rPr>
          <w:rFonts w:cs="Times New Roman"/>
          <w:iCs/>
          <w:szCs w:val="24"/>
          <w:lang w:val="tr-TR"/>
        </w:rPr>
      </w:pPr>
      <w:r w:rsidRPr="00916DDA">
        <w:rPr>
          <w:rFonts w:cs="Times New Roman"/>
          <w:b/>
          <w:lang w:val="tr-TR"/>
        </w:rPr>
        <w:t>(xxxx-xxxx-xxxx-xxxx)</w:t>
      </w:r>
    </w:p>
    <w:p w14:paraId="2619E2F8" w14:textId="77777777" w:rsidR="00D20FB9" w:rsidRPr="00D36B00" w:rsidRDefault="00D20FB9" w:rsidP="00D20FB9">
      <w:pPr>
        <w:spacing w:after="0" w:line="240" w:lineRule="auto"/>
        <w:jc w:val="center"/>
        <w:rPr>
          <w:rFonts w:cs="Times New Roman"/>
          <w:i/>
          <w:sz w:val="24"/>
          <w:szCs w:val="24"/>
          <w:lang w:val="tr-TR"/>
        </w:rPr>
      </w:pPr>
    </w:p>
    <w:p w14:paraId="51AB02F3" w14:textId="77777777" w:rsidR="009D14A2" w:rsidRDefault="009D14A2" w:rsidP="009D14A2">
      <w:pPr>
        <w:pStyle w:val="KonuBal"/>
        <w:jc w:val="center"/>
        <w:rPr>
          <w:sz w:val="36"/>
          <w:szCs w:val="36"/>
          <w:lang w:val="tr-TR"/>
        </w:rPr>
      </w:pPr>
    </w:p>
    <w:p w14:paraId="289CFA99" w14:textId="77777777" w:rsidR="003B7497" w:rsidRPr="00A77E45" w:rsidRDefault="003B7497" w:rsidP="00EE404B">
      <w:pPr>
        <w:jc w:val="center"/>
        <w:rPr>
          <w:color w:val="0070C0"/>
          <w:lang w:val="tr-TR"/>
        </w:rPr>
      </w:pPr>
      <w:r w:rsidRPr="00A77E45">
        <w:rPr>
          <w:color w:val="0070C0"/>
          <w:lang w:val="tr-TR"/>
        </w:rPr>
        <w:t>(</w:t>
      </w:r>
      <w:r>
        <w:rPr>
          <w:color w:val="0070C0"/>
          <w:lang w:val="tr-TR"/>
        </w:rPr>
        <w:t>Author</w:t>
      </w:r>
      <w:r w:rsidRPr="00A77E45">
        <w:rPr>
          <w:color w:val="0070C0"/>
          <w:lang w:val="tr-TR"/>
        </w:rPr>
        <w:t>; Style Normal, 12 punto Times New Roman Fon</w:t>
      </w:r>
      <w:r>
        <w:rPr>
          <w:color w:val="0070C0"/>
          <w:lang w:val="tr-TR"/>
        </w:rPr>
        <w:t>t, Bold</w:t>
      </w:r>
      <w:r w:rsidRPr="00A77E45">
        <w:rPr>
          <w:color w:val="0070C0"/>
          <w:lang w:val="tr-TR"/>
        </w:rPr>
        <w:t>)</w:t>
      </w:r>
    </w:p>
    <w:p w14:paraId="29467CA6" w14:textId="77777777" w:rsidR="003B7497" w:rsidRPr="00A77E45" w:rsidRDefault="003B7497" w:rsidP="00EE404B">
      <w:pPr>
        <w:jc w:val="center"/>
        <w:rPr>
          <w:color w:val="0070C0"/>
          <w:lang w:val="tr-TR"/>
        </w:rPr>
      </w:pPr>
      <w:r w:rsidRPr="00A77E45">
        <w:rPr>
          <w:color w:val="0070C0"/>
          <w:lang w:val="tr-TR"/>
        </w:rPr>
        <w:t>(</w:t>
      </w:r>
      <w:r>
        <w:rPr>
          <w:i/>
          <w:color w:val="0070C0"/>
          <w:lang w:val="tr-TR"/>
        </w:rPr>
        <w:t>Institution</w:t>
      </w:r>
      <w:r w:rsidRPr="00A77E45">
        <w:rPr>
          <w:i/>
          <w:color w:val="0070C0"/>
          <w:lang w:val="tr-TR"/>
        </w:rPr>
        <w:t>; Style Normal, 11 punto Times New Roman Font Itali</w:t>
      </w:r>
      <w:r>
        <w:rPr>
          <w:i/>
          <w:color w:val="0070C0"/>
          <w:lang w:val="tr-TR"/>
        </w:rPr>
        <w:t>c</w:t>
      </w:r>
      <w:r w:rsidRPr="00A77E45">
        <w:rPr>
          <w:color w:val="0070C0"/>
          <w:lang w:val="tr-TR"/>
        </w:rPr>
        <w:t>)</w:t>
      </w:r>
    </w:p>
    <w:p w14:paraId="1028C792" w14:textId="77777777" w:rsidR="009D14A2" w:rsidRDefault="009D14A2" w:rsidP="009D14A2">
      <w:pPr>
        <w:rPr>
          <w:lang w:val="tr-TR"/>
        </w:rPr>
      </w:pPr>
    </w:p>
    <w:p w14:paraId="077CE8A9" w14:textId="77777777" w:rsidR="009D14A2" w:rsidRPr="009D14A2" w:rsidRDefault="009D14A2" w:rsidP="00E50A52">
      <w:pPr>
        <w:pStyle w:val="Balk2"/>
        <w:spacing w:before="240" w:after="120"/>
        <w:rPr>
          <w:lang w:val="tr-TR"/>
        </w:rPr>
      </w:pPr>
      <w:r>
        <w:rPr>
          <w:lang w:val="tr-TR"/>
        </w:rPr>
        <w:t>ABSTRACT</w:t>
      </w:r>
    </w:p>
    <w:p w14:paraId="690A9D45" w14:textId="77777777" w:rsidR="00E50A52" w:rsidRDefault="00E50A52" w:rsidP="00E50A52">
      <w:pPr>
        <w:jc w:val="both"/>
        <w:rPr>
          <w:color w:val="0070C0"/>
          <w:lang w:val="tr-TR"/>
        </w:rPr>
      </w:pPr>
      <w:r w:rsidRPr="00E142FC">
        <w:rPr>
          <w:lang w:val="tr-TR"/>
        </w:rPr>
        <w:t>The abstract should clearly state the purpose of the paper; it should include the method used, the findings, and the results, and should be at least 400 and no more than 500 words. It should not include figures, tables, and references. The present tense and third person language should be used in the text.</w:t>
      </w:r>
      <w:r w:rsidRPr="00A77E45">
        <w:rPr>
          <w:color w:val="0070C0"/>
          <w:lang w:val="tr-TR"/>
        </w:rPr>
        <w:t xml:space="preserve"> </w:t>
      </w:r>
    </w:p>
    <w:p w14:paraId="5DF64CD9" w14:textId="06AE554A" w:rsidR="0037695E" w:rsidRPr="00A77E45" w:rsidRDefault="0037695E" w:rsidP="0037695E">
      <w:pPr>
        <w:rPr>
          <w:color w:val="0070C0"/>
          <w:lang w:val="tr-TR"/>
        </w:rPr>
      </w:pPr>
      <w:r w:rsidRPr="00A77E45">
        <w:rPr>
          <w:color w:val="0070C0"/>
          <w:lang w:val="tr-TR"/>
        </w:rPr>
        <w:t>(</w:t>
      </w:r>
      <w:r>
        <w:rPr>
          <w:color w:val="0070C0"/>
          <w:lang w:val="tr-TR"/>
        </w:rPr>
        <w:t>Abstract Title</w:t>
      </w:r>
      <w:r w:rsidRPr="00A77E45">
        <w:rPr>
          <w:color w:val="0070C0"/>
          <w:lang w:val="tr-TR"/>
        </w:rPr>
        <w:t>; Style Heading 2, 13 punto Calibri Font</w:t>
      </w:r>
      <w:r>
        <w:rPr>
          <w:color w:val="0070C0"/>
          <w:lang w:val="tr-TR"/>
        </w:rPr>
        <w:t>, Bold, Capital Letter</w:t>
      </w:r>
      <w:r w:rsidRPr="00A77E45">
        <w:rPr>
          <w:color w:val="0070C0"/>
          <w:lang w:val="tr-TR"/>
        </w:rPr>
        <w:t>)</w:t>
      </w:r>
    </w:p>
    <w:p w14:paraId="365B887B" w14:textId="64A9A50A" w:rsidR="00C83554" w:rsidRDefault="009D14A2" w:rsidP="00493E63">
      <w:pPr>
        <w:jc w:val="both"/>
        <w:rPr>
          <w:lang w:val="tr-TR"/>
        </w:rPr>
      </w:pPr>
      <w:r w:rsidRPr="0020106C">
        <w:rPr>
          <w:rFonts w:asciiTheme="minorHAnsi" w:hAnsiTheme="minorHAnsi"/>
          <w:b/>
          <w:sz w:val="24"/>
          <w:szCs w:val="24"/>
          <w:lang w:val="tr-TR"/>
        </w:rPr>
        <w:t>Keywords:</w:t>
      </w:r>
      <w:r w:rsidRPr="009D14A2">
        <w:rPr>
          <w:lang w:val="tr-TR"/>
        </w:rPr>
        <w:t xml:space="preserve"> Word One, Word Two, Word Three</w:t>
      </w:r>
      <w:r w:rsidR="008E2FD4">
        <w:rPr>
          <w:lang w:val="tr-TR"/>
        </w:rPr>
        <w:t>, …</w:t>
      </w:r>
      <w:r w:rsidRPr="009D14A2">
        <w:rPr>
          <w:lang w:val="tr-TR"/>
        </w:rPr>
        <w:t xml:space="preserve"> (</w:t>
      </w:r>
      <w:r w:rsidR="008E2FD4" w:rsidRPr="008E2FD4">
        <w:rPr>
          <w:lang w:val="tr-TR"/>
        </w:rPr>
        <w:t>There should be a maximum of 6 keywords.</w:t>
      </w:r>
      <w:r w:rsidRPr="009D14A2">
        <w:rPr>
          <w:lang w:val="tr-TR"/>
        </w:rPr>
        <w:t>)</w:t>
      </w:r>
    </w:p>
    <w:p w14:paraId="00670AB2" w14:textId="41F0566D" w:rsidR="00EE404B" w:rsidRPr="00E50A52" w:rsidRDefault="00EE404B" w:rsidP="00EE404B">
      <w:pPr>
        <w:jc w:val="both"/>
        <w:rPr>
          <w:color w:val="0070C0"/>
          <w:lang w:val="tr-TR"/>
        </w:rPr>
      </w:pPr>
      <w:r w:rsidRPr="00E50A52">
        <w:rPr>
          <w:color w:val="0070C0"/>
          <w:lang w:val="tr-TR"/>
        </w:rPr>
        <w:t>(</w:t>
      </w:r>
      <w:r w:rsidR="008E2FD4" w:rsidRPr="00E50A52">
        <w:rPr>
          <w:color w:val="0070C0"/>
          <w:lang w:val="tr-TR"/>
        </w:rPr>
        <w:t>Keywords</w:t>
      </w:r>
      <w:r w:rsidRPr="00E50A52">
        <w:rPr>
          <w:color w:val="0070C0"/>
          <w:lang w:val="tr-TR"/>
        </w:rPr>
        <w:t>; Style Normal, 12 punto Calibri Font, Kalın)</w:t>
      </w:r>
    </w:p>
    <w:p w14:paraId="4ACEF3AD" w14:textId="7A035252" w:rsidR="00EE404B" w:rsidRPr="00E50A52" w:rsidRDefault="00EE404B" w:rsidP="00493E63">
      <w:pPr>
        <w:jc w:val="both"/>
        <w:rPr>
          <w:color w:val="0070C0"/>
          <w:lang w:val="tr-TR"/>
        </w:rPr>
      </w:pPr>
      <w:r w:rsidRPr="00E50A52">
        <w:rPr>
          <w:color w:val="0070C0"/>
          <w:lang w:val="tr-TR"/>
        </w:rPr>
        <w:t>(</w:t>
      </w:r>
      <w:r w:rsidR="008E2FD4" w:rsidRPr="00E50A52">
        <w:rPr>
          <w:color w:val="0070C0"/>
          <w:lang w:val="tr-TR"/>
        </w:rPr>
        <w:t>Text</w:t>
      </w:r>
      <w:r w:rsidRPr="00E50A52">
        <w:rPr>
          <w:color w:val="0070C0"/>
          <w:lang w:val="tr-TR"/>
        </w:rPr>
        <w:t>; Style Normal, 11 punto Times New Roman Font)</w:t>
      </w:r>
    </w:p>
    <w:sectPr w:rsidR="00EE404B" w:rsidRPr="00E50A52" w:rsidSect="00DE105A">
      <w:headerReference w:type="default" r:id="rId11"/>
      <w:pgSz w:w="9072" w:h="13608"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05FD" w14:textId="77777777" w:rsidR="00C50DF8" w:rsidRDefault="00C50DF8" w:rsidP="00D36B00">
      <w:pPr>
        <w:spacing w:after="0" w:line="240" w:lineRule="auto"/>
      </w:pPr>
      <w:r>
        <w:separator/>
      </w:r>
    </w:p>
  </w:endnote>
  <w:endnote w:type="continuationSeparator" w:id="0">
    <w:p w14:paraId="02CDB6B3" w14:textId="77777777" w:rsidR="00C50DF8" w:rsidRDefault="00C50DF8" w:rsidP="00D3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07B94" w14:textId="77777777" w:rsidR="00C50DF8" w:rsidRDefault="00C50DF8" w:rsidP="00D36B00">
      <w:pPr>
        <w:spacing w:after="0" w:line="240" w:lineRule="auto"/>
      </w:pPr>
      <w:r>
        <w:separator/>
      </w:r>
    </w:p>
  </w:footnote>
  <w:footnote w:type="continuationSeparator" w:id="0">
    <w:p w14:paraId="25789077" w14:textId="77777777" w:rsidR="00C50DF8" w:rsidRDefault="00C50DF8" w:rsidP="00D3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3C353" w14:textId="2A9CCF66" w:rsidR="00D36B00" w:rsidRDefault="00D36B00" w:rsidP="00D36B00">
    <w:pPr>
      <w:pStyle w:val="stBilgi"/>
      <w:tabs>
        <w:tab w:val="clear" w:pos="4680"/>
        <w:tab w:val="clear" w:pos="9360"/>
        <w:tab w:val="left" w:pos="1747"/>
      </w:tabs>
      <w:rPr>
        <w:sz w:val="20"/>
        <w:szCs w:val="20"/>
      </w:rPr>
    </w:pPr>
  </w:p>
  <w:p w14:paraId="0C594A21" w14:textId="328D7625" w:rsidR="00D36B00" w:rsidRDefault="00D36B00" w:rsidP="00C616C1">
    <w:pPr>
      <w:pStyle w:val="Balk1"/>
      <w:spacing w:before="0" w:line="240" w:lineRule="auto"/>
      <w:jc w:val="center"/>
      <w:rPr>
        <w:u w:val="single"/>
      </w:rPr>
    </w:pPr>
    <w:r w:rsidRPr="00DE105A">
      <w:rPr>
        <w:u w:val="single"/>
      </w:rPr>
      <w:t xml:space="preserve">AKILLI </w:t>
    </w:r>
    <w:r w:rsidR="00C616C1">
      <w:rPr>
        <w:u w:val="single"/>
      </w:rPr>
      <w:t>TOPLUMA GEÇİŞTE REKABET ZİNCİRLERİ</w:t>
    </w:r>
  </w:p>
  <w:p w14:paraId="587D9AF2" w14:textId="77777777" w:rsidR="00250863" w:rsidRPr="00250863" w:rsidRDefault="00250863" w:rsidP="0025086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wszA0tTS2NDK3MDFU0lEKTi0uzszPAykwrQUAYGgihCwAAAA="/>
  </w:docVars>
  <w:rsids>
    <w:rsidRoot w:val="00D36B00"/>
    <w:rsid w:val="00022E1F"/>
    <w:rsid w:val="00043C16"/>
    <w:rsid w:val="0005456D"/>
    <w:rsid w:val="0007121E"/>
    <w:rsid w:val="000A06B2"/>
    <w:rsid w:val="000C0B14"/>
    <w:rsid w:val="000D0AC7"/>
    <w:rsid w:val="000E5E2C"/>
    <w:rsid w:val="00122DE9"/>
    <w:rsid w:val="00130C83"/>
    <w:rsid w:val="001A4B3C"/>
    <w:rsid w:val="001D073C"/>
    <w:rsid w:val="002004B0"/>
    <w:rsid w:val="0020106C"/>
    <w:rsid w:val="002406FB"/>
    <w:rsid w:val="00247E74"/>
    <w:rsid w:val="00250863"/>
    <w:rsid w:val="00262C21"/>
    <w:rsid w:val="002704C2"/>
    <w:rsid w:val="002A0824"/>
    <w:rsid w:val="002A3384"/>
    <w:rsid w:val="002C65CB"/>
    <w:rsid w:val="0031257E"/>
    <w:rsid w:val="00320A5B"/>
    <w:rsid w:val="0036002D"/>
    <w:rsid w:val="0037695E"/>
    <w:rsid w:val="00383A02"/>
    <w:rsid w:val="00394EB4"/>
    <w:rsid w:val="003A4728"/>
    <w:rsid w:val="003B7497"/>
    <w:rsid w:val="003C4A14"/>
    <w:rsid w:val="003C6C91"/>
    <w:rsid w:val="003D0DBC"/>
    <w:rsid w:val="004153BD"/>
    <w:rsid w:val="004203C4"/>
    <w:rsid w:val="004364D2"/>
    <w:rsid w:val="004438CB"/>
    <w:rsid w:val="004570F9"/>
    <w:rsid w:val="00463EF0"/>
    <w:rsid w:val="00493E1F"/>
    <w:rsid w:val="00493E63"/>
    <w:rsid w:val="004F6EBA"/>
    <w:rsid w:val="00537614"/>
    <w:rsid w:val="00567D84"/>
    <w:rsid w:val="00573F01"/>
    <w:rsid w:val="00582B2D"/>
    <w:rsid w:val="00611F2E"/>
    <w:rsid w:val="006444D6"/>
    <w:rsid w:val="006B147F"/>
    <w:rsid w:val="006F0EEA"/>
    <w:rsid w:val="00724535"/>
    <w:rsid w:val="007765F3"/>
    <w:rsid w:val="00786CDA"/>
    <w:rsid w:val="00793073"/>
    <w:rsid w:val="007947C5"/>
    <w:rsid w:val="00796680"/>
    <w:rsid w:val="00797146"/>
    <w:rsid w:val="007B5D24"/>
    <w:rsid w:val="007C710B"/>
    <w:rsid w:val="007D425F"/>
    <w:rsid w:val="007D6AA5"/>
    <w:rsid w:val="007F17AE"/>
    <w:rsid w:val="007F1879"/>
    <w:rsid w:val="00803251"/>
    <w:rsid w:val="00805D90"/>
    <w:rsid w:val="00822926"/>
    <w:rsid w:val="008724AC"/>
    <w:rsid w:val="008B54E0"/>
    <w:rsid w:val="008E2FD4"/>
    <w:rsid w:val="008F31A7"/>
    <w:rsid w:val="00906110"/>
    <w:rsid w:val="00916DDA"/>
    <w:rsid w:val="009203F7"/>
    <w:rsid w:val="00925672"/>
    <w:rsid w:val="00931564"/>
    <w:rsid w:val="00932661"/>
    <w:rsid w:val="0095004B"/>
    <w:rsid w:val="0099680D"/>
    <w:rsid w:val="009B4C4B"/>
    <w:rsid w:val="009D14A2"/>
    <w:rsid w:val="009D3FFC"/>
    <w:rsid w:val="009D5ECE"/>
    <w:rsid w:val="009E2A21"/>
    <w:rsid w:val="00A70B92"/>
    <w:rsid w:val="00A77E45"/>
    <w:rsid w:val="00AD3AF2"/>
    <w:rsid w:val="00AE12E8"/>
    <w:rsid w:val="00B344AA"/>
    <w:rsid w:val="00C02C40"/>
    <w:rsid w:val="00C05F64"/>
    <w:rsid w:val="00C107F5"/>
    <w:rsid w:val="00C4114B"/>
    <w:rsid w:val="00C50DF8"/>
    <w:rsid w:val="00C54C13"/>
    <w:rsid w:val="00C616C1"/>
    <w:rsid w:val="00C74722"/>
    <w:rsid w:val="00C83554"/>
    <w:rsid w:val="00CD7705"/>
    <w:rsid w:val="00D20A4A"/>
    <w:rsid w:val="00D20FB9"/>
    <w:rsid w:val="00D278E2"/>
    <w:rsid w:val="00D31E74"/>
    <w:rsid w:val="00D36B00"/>
    <w:rsid w:val="00D4733B"/>
    <w:rsid w:val="00D47856"/>
    <w:rsid w:val="00D8480B"/>
    <w:rsid w:val="00D86907"/>
    <w:rsid w:val="00D8763C"/>
    <w:rsid w:val="00DD0BD3"/>
    <w:rsid w:val="00DD4555"/>
    <w:rsid w:val="00DE105A"/>
    <w:rsid w:val="00E027D3"/>
    <w:rsid w:val="00E142FC"/>
    <w:rsid w:val="00E16355"/>
    <w:rsid w:val="00E31528"/>
    <w:rsid w:val="00E50A52"/>
    <w:rsid w:val="00E64585"/>
    <w:rsid w:val="00E9473D"/>
    <w:rsid w:val="00E96700"/>
    <w:rsid w:val="00EC6512"/>
    <w:rsid w:val="00ED2D3F"/>
    <w:rsid w:val="00EE404B"/>
    <w:rsid w:val="00F019EE"/>
    <w:rsid w:val="00F04DFB"/>
    <w:rsid w:val="00F07433"/>
    <w:rsid w:val="00F41C5F"/>
    <w:rsid w:val="00FB5D0C"/>
    <w:rsid w:val="00FC5004"/>
    <w:rsid w:val="00FC585D"/>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C1B2E"/>
  <w15:chartTrackingRefBased/>
  <w15:docId w15:val="{84BBBB30-0184-4C5D-A17C-C09CE92A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63"/>
    <w:rPr>
      <w:rFonts w:ascii="Times New Roman" w:hAnsi="Times New Roman"/>
    </w:rPr>
  </w:style>
  <w:style w:type="paragraph" w:styleId="Balk1">
    <w:name w:val="heading 1"/>
    <w:basedOn w:val="Normal"/>
    <w:next w:val="Normal"/>
    <w:link w:val="Balk1Char"/>
    <w:uiPriority w:val="9"/>
    <w:qFormat/>
    <w:rsid w:val="009E2A21"/>
    <w:pPr>
      <w:keepNext/>
      <w:keepLines/>
      <w:spacing w:before="240" w:after="0"/>
      <w:outlineLvl w:val="0"/>
    </w:pPr>
    <w:rPr>
      <w:rFonts w:asciiTheme="minorHAnsi" w:eastAsiaTheme="majorEastAsia" w:hAnsiTheme="minorHAnsi" w:cstheme="majorBidi"/>
      <w:sz w:val="18"/>
      <w:szCs w:val="32"/>
    </w:rPr>
  </w:style>
  <w:style w:type="paragraph" w:styleId="Balk2">
    <w:name w:val="heading 2"/>
    <w:basedOn w:val="Normal"/>
    <w:next w:val="Normal"/>
    <w:link w:val="Balk2Char"/>
    <w:uiPriority w:val="9"/>
    <w:unhideWhenUsed/>
    <w:qFormat/>
    <w:rsid w:val="006B147F"/>
    <w:pPr>
      <w:keepNext/>
      <w:keepLines/>
      <w:spacing w:before="40" w:after="0"/>
      <w:outlineLvl w:val="1"/>
    </w:pPr>
    <w:rPr>
      <w:rFonts w:asciiTheme="minorHAnsi" w:eastAsiaTheme="majorEastAsia" w:hAnsiTheme="minorHAnsi" w:cstheme="majorBidi"/>
      <w:b/>
      <w:color w:val="000000" w:themeColor="text1"/>
      <w:sz w:val="26"/>
      <w:szCs w:val="26"/>
    </w:rPr>
  </w:style>
  <w:style w:type="paragraph" w:styleId="Balk3">
    <w:name w:val="heading 3"/>
    <w:basedOn w:val="Normal"/>
    <w:next w:val="Normal"/>
    <w:link w:val="Balk3Char"/>
    <w:uiPriority w:val="9"/>
    <w:unhideWhenUsed/>
    <w:qFormat/>
    <w:rsid w:val="007F17AE"/>
    <w:pPr>
      <w:keepNext/>
      <w:keepLines/>
      <w:spacing w:before="40" w:after="0"/>
      <w:outlineLvl w:val="2"/>
    </w:pPr>
    <w:rPr>
      <w:rFonts w:asciiTheme="minorHAnsi" w:eastAsiaTheme="majorEastAsia" w:hAnsiTheme="minorHAnsi" w:cstheme="majorBidi"/>
      <w:b/>
      <w:i/>
      <w:sz w:val="26"/>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36B0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36B00"/>
  </w:style>
  <w:style w:type="paragraph" w:styleId="AltBilgi">
    <w:name w:val="footer"/>
    <w:basedOn w:val="Normal"/>
    <w:link w:val="AltBilgiChar"/>
    <w:uiPriority w:val="99"/>
    <w:unhideWhenUsed/>
    <w:rsid w:val="00D36B0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D36B00"/>
  </w:style>
  <w:style w:type="character" w:customStyle="1" w:styleId="Balk1Char">
    <w:name w:val="Başlık 1 Char"/>
    <w:basedOn w:val="VarsaylanParagrafYazTipi"/>
    <w:link w:val="Balk1"/>
    <w:uiPriority w:val="9"/>
    <w:rsid w:val="009E2A21"/>
    <w:rPr>
      <w:rFonts w:eastAsiaTheme="majorEastAsia" w:cstheme="majorBidi"/>
      <w:sz w:val="18"/>
      <w:szCs w:val="32"/>
    </w:rPr>
  </w:style>
  <w:style w:type="character" w:customStyle="1" w:styleId="Balk2Char">
    <w:name w:val="Başlık 2 Char"/>
    <w:basedOn w:val="VarsaylanParagrafYazTipi"/>
    <w:link w:val="Balk2"/>
    <w:uiPriority w:val="9"/>
    <w:rsid w:val="006B147F"/>
    <w:rPr>
      <w:rFonts w:eastAsiaTheme="majorEastAsia" w:cstheme="majorBidi"/>
      <w:b/>
      <w:color w:val="000000" w:themeColor="text1"/>
      <w:sz w:val="26"/>
      <w:szCs w:val="26"/>
    </w:rPr>
  </w:style>
  <w:style w:type="paragraph" w:styleId="KonuBal">
    <w:name w:val="Title"/>
    <w:basedOn w:val="Normal"/>
    <w:next w:val="Normal"/>
    <w:link w:val="KonuBalChar"/>
    <w:uiPriority w:val="10"/>
    <w:qFormat/>
    <w:rsid w:val="009E2A21"/>
    <w:pPr>
      <w:spacing w:after="0" w:line="240" w:lineRule="auto"/>
      <w:contextualSpacing/>
    </w:pPr>
    <w:rPr>
      <w:rFonts w:asciiTheme="minorHAnsi" w:eastAsiaTheme="majorEastAsia" w:hAnsiTheme="minorHAnsi" w:cstheme="majorBidi"/>
      <w:b/>
      <w:spacing w:val="-10"/>
      <w:kern w:val="28"/>
      <w:sz w:val="40"/>
      <w:szCs w:val="56"/>
    </w:rPr>
  </w:style>
  <w:style w:type="character" w:customStyle="1" w:styleId="KonuBalChar">
    <w:name w:val="Konu Başlığı Char"/>
    <w:basedOn w:val="VarsaylanParagrafYazTipi"/>
    <w:link w:val="KonuBal"/>
    <w:uiPriority w:val="10"/>
    <w:rsid w:val="009E2A21"/>
    <w:rPr>
      <w:rFonts w:eastAsiaTheme="majorEastAsia" w:cstheme="majorBidi"/>
      <w:b/>
      <w:spacing w:val="-10"/>
      <w:kern w:val="28"/>
      <w:sz w:val="40"/>
      <w:szCs w:val="56"/>
    </w:rPr>
  </w:style>
  <w:style w:type="character" w:customStyle="1" w:styleId="Balk3Char">
    <w:name w:val="Başlık 3 Char"/>
    <w:basedOn w:val="VarsaylanParagrafYazTipi"/>
    <w:link w:val="Balk3"/>
    <w:uiPriority w:val="9"/>
    <w:rsid w:val="007F17AE"/>
    <w:rPr>
      <w:rFonts w:eastAsiaTheme="majorEastAsia" w:cstheme="majorBidi"/>
      <w:b/>
      <w:i/>
      <w:sz w:val="26"/>
      <w:szCs w:val="24"/>
    </w:rPr>
  </w:style>
  <w:style w:type="paragraph" w:styleId="GvdeMetniGirintisi">
    <w:name w:val="Body Text Indent"/>
    <w:basedOn w:val="Normal"/>
    <w:link w:val="GvdeMetniGirintisiChar"/>
    <w:rsid w:val="00AE12E8"/>
    <w:pPr>
      <w:spacing w:after="120" w:line="240" w:lineRule="auto"/>
      <w:ind w:left="360"/>
    </w:pPr>
    <w:rPr>
      <w:rFonts w:eastAsia="Times New Roman" w:cs="Times New Roman"/>
      <w:sz w:val="24"/>
      <w:szCs w:val="24"/>
    </w:rPr>
  </w:style>
  <w:style w:type="character" w:customStyle="1" w:styleId="GvdeMetniGirintisiChar">
    <w:name w:val="Gövde Metni Girintisi Char"/>
    <w:basedOn w:val="VarsaylanParagrafYazTipi"/>
    <w:link w:val="GvdeMetniGirintisi"/>
    <w:rsid w:val="00AE12E8"/>
    <w:rPr>
      <w:rFonts w:ascii="Times New Roman" w:eastAsia="Times New Roman" w:hAnsi="Times New Roman" w:cs="Times New Roman"/>
      <w:sz w:val="24"/>
      <w:szCs w:val="24"/>
    </w:rPr>
  </w:style>
  <w:style w:type="paragraph" w:customStyle="1" w:styleId="Subhead2">
    <w:name w:val="Subhead 2"/>
    <w:basedOn w:val="Normal"/>
    <w:rsid w:val="00AE12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8" w:lineRule="auto"/>
      <w:textAlignment w:val="center"/>
    </w:pPr>
    <w:rPr>
      <w:rFonts w:ascii="Arial" w:eastAsia="Times New Roman" w:hAnsi="Arial" w:cs="Arial"/>
      <w:b/>
      <w:bCs/>
      <w:color w:val="000000"/>
      <w:sz w:val="24"/>
      <w:szCs w:val="24"/>
    </w:rPr>
  </w:style>
  <w:style w:type="character" w:styleId="Kpr">
    <w:name w:val="Hyperlink"/>
    <w:basedOn w:val="VarsaylanParagrafYazTipi"/>
    <w:uiPriority w:val="99"/>
    <w:unhideWhenUsed/>
    <w:rsid w:val="00793073"/>
    <w:rPr>
      <w:color w:val="0563C1" w:themeColor="hyperlink"/>
      <w:u w:val="single"/>
    </w:rPr>
  </w:style>
  <w:style w:type="table" w:styleId="TabloKlavuzu">
    <w:name w:val="Table Grid"/>
    <w:basedOn w:val="NormalTablo"/>
    <w:uiPriority w:val="39"/>
    <w:rsid w:val="007F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67D84"/>
    <w:rPr>
      <w:sz w:val="16"/>
      <w:szCs w:val="16"/>
    </w:rPr>
  </w:style>
  <w:style w:type="paragraph" w:styleId="AklamaMetni">
    <w:name w:val="annotation text"/>
    <w:basedOn w:val="Normal"/>
    <w:link w:val="AklamaMetniChar"/>
    <w:uiPriority w:val="99"/>
    <w:semiHidden/>
    <w:unhideWhenUsed/>
    <w:rsid w:val="00567D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7D84"/>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67D84"/>
    <w:rPr>
      <w:b/>
      <w:bCs/>
    </w:rPr>
  </w:style>
  <w:style w:type="character" w:customStyle="1" w:styleId="AklamaKonusuChar">
    <w:name w:val="Açıklama Konusu Char"/>
    <w:basedOn w:val="AklamaMetniChar"/>
    <w:link w:val="AklamaKonusu"/>
    <w:uiPriority w:val="99"/>
    <w:semiHidden/>
    <w:rsid w:val="00567D84"/>
    <w:rPr>
      <w:rFonts w:ascii="Times New Roman" w:hAnsi="Times New Roman"/>
      <w:b/>
      <w:bCs/>
      <w:sz w:val="20"/>
      <w:szCs w:val="20"/>
    </w:rPr>
  </w:style>
  <w:style w:type="paragraph" w:styleId="BalonMetni">
    <w:name w:val="Balloon Text"/>
    <w:basedOn w:val="Normal"/>
    <w:link w:val="BalonMetniChar"/>
    <w:uiPriority w:val="99"/>
    <w:semiHidden/>
    <w:unhideWhenUsed/>
    <w:rsid w:val="00567D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7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o.org/wairdocs/ilri/x5465e/x5465e0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astyle.org/previoustips.html" TargetMode="External"/><Relationship Id="rId4" Type="http://schemas.openxmlformats.org/officeDocument/2006/relationships/webSettings" Target="webSettings.xml"/><Relationship Id="rId9" Type="http://schemas.openxmlformats.org/officeDocument/2006/relationships/hyperlink" Target="http://www.apastyle.org/faq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1406</Words>
  <Characters>8015</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DELL</cp:lastModifiedBy>
  <cp:revision>9</cp:revision>
  <dcterms:created xsi:type="dcterms:W3CDTF">2022-10-25T10:22:00Z</dcterms:created>
  <dcterms:modified xsi:type="dcterms:W3CDTF">2022-10-25T10:32:00Z</dcterms:modified>
</cp:coreProperties>
</file>